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СОВЕТ ДЕПУТАТОВ</w:t>
      </w: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ПОГОРЕЛЬСКОГО СЕЛЬСОВЕТА</w:t>
      </w: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ЧАНОВСКОГО РАЙОНА НОВОСИБИРСКОЙ ОБЛАСТИ</w:t>
      </w:r>
    </w:p>
    <w:p w:rsidR="00194357" w:rsidRDefault="00194357" w:rsidP="00194357">
      <w:pPr>
        <w:pStyle w:val="a3"/>
        <w:rPr>
          <w:rFonts w:ascii="Times New Roman" w:hAnsi="Times New Roman" w:cs="Times New Roman"/>
          <w:b/>
          <w:sz w:val="28"/>
          <w:szCs w:val="28"/>
        </w:rPr>
      </w:pPr>
    </w:p>
    <w:p w:rsidR="00194357" w:rsidRPr="00194357" w:rsidRDefault="00194357" w:rsidP="00194357">
      <w:pPr>
        <w:pStyle w:val="a3"/>
        <w:rPr>
          <w:rFonts w:ascii="Times New Roman" w:hAnsi="Times New Roman" w:cs="Times New Roman"/>
          <w:b/>
          <w:sz w:val="28"/>
          <w:szCs w:val="28"/>
        </w:rPr>
      </w:pPr>
    </w:p>
    <w:p w:rsidR="00194357" w:rsidRPr="00194357" w:rsidRDefault="00194357" w:rsidP="00194357">
      <w:pPr>
        <w:pStyle w:val="a3"/>
        <w:jc w:val="center"/>
        <w:rPr>
          <w:rFonts w:ascii="Times New Roman" w:hAnsi="Times New Roman" w:cs="Times New Roman"/>
          <w:b/>
          <w:sz w:val="28"/>
          <w:szCs w:val="28"/>
        </w:rPr>
      </w:pPr>
      <w:r w:rsidRPr="00194357">
        <w:rPr>
          <w:rFonts w:ascii="Times New Roman" w:hAnsi="Times New Roman" w:cs="Times New Roman"/>
          <w:b/>
          <w:sz w:val="28"/>
          <w:szCs w:val="28"/>
        </w:rPr>
        <w:t>РЕШЕНИЕ</w:t>
      </w:r>
    </w:p>
    <w:p w:rsidR="00194357" w:rsidRPr="00194357" w:rsidRDefault="00194357" w:rsidP="00194357">
      <w:pPr>
        <w:pStyle w:val="a3"/>
        <w:jc w:val="center"/>
        <w:rPr>
          <w:rFonts w:ascii="Times New Roman" w:hAnsi="Times New Roman" w:cs="Times New Roman"/>
          <w:sz w:val="28"/>
          <w:szCs w:val="28"/>
        </w:rPr>
      </w:pPr>
      <w:r w:rsidRPr="00194357">
        <w:rPr>
          <w:rFonts w:ascii="Times New Roman" w:hAnsi="Times New Roman" w:cs="Times New Roman"/>
          <w:sz w:val="28"/>
          <w:szCs w:val="28"/>
        </w:rPr>
        <w:t xml:space="preserve">сессии </w:t>
      </w:r>
      <w:r w:rsidR="00BB489B">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w:t>
      </w:r>
    </w:p>
    <w:p w:rsidR="00194357" w:rsidRDefault="00194357" w:rsidP="00194357">
      <w:pPr>
        <w:pStyle w:val="a3"/>
        <w:rPr>
          <w:rFonts w:ascii="Times New Roman" w:hAnsi="Times New Roman" w:cs="Times New Roman"/>
          <w:sz w:val="28"/>
          <w:szCs w:val="28"/>
        </w:rPr>
      </w:pPr>
    </w:p>
    <w:p w:rsidR="00194357" w:rsidRPr="00194357" w:rsidRDefault="00194357" w:rsidP="00194357">
      <w:pPr>
        <w:pStyle w:val="a3"/>
        <w:rPr>
          <w:rFonts w:ascii="Times New Roman" w:hAnsi="Times New Roman" w:cs="Times New Roman"/>
          <w:sz w:val="28"/>
          <w:szCs w:val="28"/>
        </w:rPr>
      </w:pPr>
    </w:p>
    <w:p w:rsidR="00194357" w:rsidRPr="00DF2FA2" w:rsidRDefault="008B4ED0" w:rsidP="00194357">
      <w:pPr>
        <w:pStyle w:val="a3"/>
        <w:jc w:val="center"/>
        <w:rPr>
          <w:rFonts w:ascii="Times New Roman" w:hAnsi="Times New Roman" w:cs="Times New Roman"/>
          <w:sz w:val="28"/>
          <w:szCs w:val="28"/>
        </w:rPr>
      </w:pPr>
      <w:r>
        <w:rPr>
          <w:rFonts w:ascii="Times New Roman" w:hAnsi="Times New Roman" w:cs="Times New Roman"/>
          <w:sz w:val="28"/>
          <w:szCs w:val="28"/>
        </w:rPr>
        <w:t xml:space="preserve">26.03.2020 </w:t>
      </w:r>
      <w:r w:rsidR="00194357" w:rsidRPr="00194357">
        <w:rPr>
          <w:rFonts w:ascii="Times New Roman" w:hAnsi="Times New Roman" w:cs="Times New Roman"/>
          <w:sz w:val="28"/>
          <w:szCs w:val="28"/>
        </w:rPr>
        <w:t xml:space="preserve"> №</w:t>
      </w:r>
      <w:r>
        <w:rPr>
          <w:rFonts w:ascii="Times New Roman" w:hAnsi="Times New Roman" w:cs="Times New Roman"/>
          <w:sz w:val="28"/>
          <w:szCs w:val="28"/>
        </w:rPr>
        <w:t>215</w:t>
      </w:r>
    </w:p>
    <w:p w:rsidR="00194357" w:rsidRDefault="00194357" w:rsidP="00194357">
      <w:pPr>
        <w:pStyle w:val="a3"/>
        <w:rPr>
          <w:rFonts w:ascii="Times New Roman" w:hAnsi="Times New Roman" w:cs="Times New Roman"/>
          <w:b/>
          <w:sz w:val="28"/>
          <w:szCs w:val="28"/>
        </w:rPr>
      </w:pPr>
    </w:p>
    <w:p w:rsidR="00194357" w:rsidRPr="00194357" w:rsidRDefault="00194357" w:rsidP="00194357">
      <w:pPr>
        <w:pStyle w:val="a3"/>
        <w:rPr>
          <w:rFonts w:ascii="Times New Roman" w:hAnsi="Times New Roman" w:cs="Times New Roman"/>
          <w:b/>
          <w:sz w:val="28"/>
          <w:szCs w:val="28"/>
        </w:rPr>
      </w:pPr>
    </w:p>
    <w:p w:rsidR="00194357" w:rsidRPr="00365541" w:rsidRDefault="00365541" w:rsidP="00365541">
      <w:pPr>
        <w:pStyle w:val="a3"/>
        <w:jc w:val="center"/>
        <w:rPr>
          <w:rFonts w:ascii="Times New Roman" w:hAnsi="Times New Roman" w:cs="Times New Roman"/>
          <w:sz w:val="28"/>
          <w:szCs w:val="28"/>
        </w:rPr>
      </w:pPr>
      <w:r w:rsidRPr="00365541">
        <w:rPr>
          <w:rFonts w:ascii="Times New Roman" w:eastAsia="Times New Roman" w:hAnsi="Times New Roman" w:cs="Times New Roman"/>
          <w:sz w:val="28"/>
          <w:szCs w:val="28"/>
        </w:rPr>
        <w:t>Об утверждении порядка формирования, ведения и обязательного опубликования перечня муниципального имущества, свободного имущества, свободного от прав третьих лиц,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Pr>
          <w:rFonts w:ascii="Times New Roman" w:hAnsi="Times New Roman" w:cs="Times New Roman"/>
          <w:sz w:val="28"/>
          <w:szCs w:val="28"/>
        </w:rPr>
        <w:t>.</w:t>
      </w:r>
    </w:p>
    <w:p w:rsidR="00194357" w:rsidRPr="00194357" w:rsidRDefault="00194357" w:rsidP="00194357">
      <w:pPr>
        <w:pStyle w:val="a3"/>
        <w:rPr>
          <w:rFonts w:ascii="Times New Roman" w:hAnsi="Times New Roman" w:cs="Times New Roman"/>
          <w:sz w:val="28"/>
          <w:szCs w:val="28"/>
        </w:rPr>
      </w:pP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ab/>
      </w:r>
      <w:r w:rsidR="00365541" w:rsidRPr="00365541">
        <w:rPr>
          <w:rFonts w:ascii="Times New Roman" w:hAnsi="Times New Roman" w:cs="Times New Roman"/>
          <w:color w:val="000000"/>
          <w:spacing w:val="-1"/>
          <w:sz w:val="28"/>
          <w:szCs w:val="28"/>
        </w:rPr>
        <w:t>В соответствии со ст. 7, 35, 44 Федерального закона от 06.10.2003 № 131-ФЗ « Об общих принципах организации местного самоуправления в Российской Федерации»</w:t>
      </w:r>
      <w:r w:rsidR="00365541" w:rsidRPr="00365541">
        <w:rPr>
          <w:rFonts w:ascii="Times New Roman" w:hAnsi="Times New Roman" w:cs="Times New Roman"/>
          <w:sz w:val="28"/>
          <w:szCs w:val="28"/>
        </w:rPr>
        <w:t>,</w:t>
      </w:r>
      <w:r w:rsidRPr="00194357">
        <w:rPr>
          <w:rFonts w:ascii="Times New Roman" w:hAnsi="Times New Roman" w:cs="Times New Roman"/>
          <w:sz w:val="28"/>
          <w:szCs w:val="28"/>
        </w:rPr>
        <w:t xml:space="preserve"> Совет депутатов Погорельского сельсовета </w:t>
      </w:r>
      <w:r w:rsidR="00BB489B">
        <w:rPr>
          <w:rFonts w:ascii="Times New Roman" w:hAnsi="Times New Roman" w:cs="Times New Roman"/>
          <w:sz w:val="28"/>
          <w:szCs w:val="28"/>
        </w:rPr>
        <w:t xml:space="preserve">Чановского района Новосибирской области </w:t>
      </w:r>
      <w:r w:rsidRPr="00194357">
        <w:rPr>
          <w:rFonts w:ascii="Times New Roman" w:hAnsi="Times New Roman" w:cs="Times New Roman"/>
          <w:sz w:val="28"/>
          <w:szCs w:val="28"/>
        </w:rPr>
        <w:t xml:space="preserve">РЕШИЛ: </w:t>
      </w:r>
    </w:p>
    <w:p w:rsidR="00194357" w:rsidRPr="00194357" w:rsidRDefault="00194357" w:rsidP="00194357">
      <w:pPr>
        <w:pStyle w:val="a3"/>
        <w:numPr>
          <w:ilvl w:val="0"/>
          <w:numId w:val="1"/>
        </w:numPr>
        <w:jc w:val="both"/>
        <w:rPr>
          <w:rFonts w:ascii="Times New Roman" w:hAnsi="Times New Roman" w:cs="Times New Roman"/>
          <w:sz w:val="28"/>
          <w:szCs w:val="28"/>
        </w:rPr>
      </w:pPr>
      <w:r w:rsidRPr="00194357">
        <w:rPr>
          <w:rFonts w:ascii="Times New Roman" w:hAnsi="Times New Roman" w:cs="Times New Roman"/>
          <w:sz w:val="28"/>
          <w:szCs w:val="28"/>
        </w:rPr>
        <w:t xml:space="preserve">Утвердить </w:t>
      </w:r>
      <w:r w:rsidR="00502A47">
        <w:rPr>
          <w:rFonts w:ascii="Times New Roman" w:eastAsia="Times New Roman" w:hAnsi="Times New Roman" w:cs="Times New Roman"/>
          <w:sz w:val="28"/>
          <w:szCs w:val="28"/>
        </w:rPr>
        <w:t>порядок</w:t>
      </w:r>
      <w:r w:rsidR="00365541" w:rsidRPr="00365541">
        <w:rPr>
          <w:rFonts w:ascii="Times New Roman" w:eastAsia="Times New Roman" w:hAnsi="Times New Roman" w:cs="Times New Roman"/>
          <w:sz w:val="28"/>
          <w:szCs w:val="28"/>
        </w:rPr>
        <w:t xml:space="preserve"> формирования, ведения и обязательного опубликования перечня муниципального имущества, свободного имущества, свободного от прав третьих лиц,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r w:rsidR="00365541">
        <w:rPr>
          <w:rFonts w:ascii="Times New Roman" w:hAnsi="Times New Roman" w:cs="Times New Roman"/>
          <w:sz w:val="28"/>
          <w:szCs w:val="28"/>
        </w:rPr>
        <w:t>.</w:t>
      </w:r>
    </w:p>
    <w:p w:rsidR="00194357" w:rsidRPr="00194357" w:rsidRDefault="00194357" w:rsidP="00194357">
      <w:pPr>
        <w:pStyle w:val="a3"/>
        <w:numPr>
          <w:ilvl w:val="0"/>
          <w:numId w:val="1"/>
        </w:numPr>
        <w:jc w:val="both"/>
        <w:rPr>
          <w:rFonts w:ascii="Times New Roman" w:hAnsi="Times New Roman" w:cs="Times New Roman"/>
          <w:sz w:val="28"/>
          <w:szCs w:val="28"/>
        </w:rPr>
      </w:pPr>
      <w:r w:rsidRPr="00194357">
        <w:rPr>
          <w:rFonts w:ascii="Times New Roman" w:hAnsi="Times New Roman" w:cs="Times New Roman"/>
          <w:sz w:val="28"/>
          <w:szCs w:val="28"/>
        </w:rPr>
        <w:t xml:space="preserve">Обнародовать данное решение в </w:t>
      </w:r>
      <w:r w:rsidR="00BB489B">
        <w:rPr>
          <w:rFonts w:ascii="Times New Roman" w:hAnsi="Times New Roman" w:cs="Times New Roman"/>
          <w:sz w:val="28"/>
          <w:szCs w:val="28"/>
        </w:rPr>
        <w:t>газете</w:t>
      </w:r>
      <w:r w:rsidRPr="00194357">
        <w:rPr>
          <w:rFonts w:ascii="Times New Roman" w:hAnsi="Times New Roman" w:cs="Times New Roman"/>
          <w:sz w:val="28"/>
          <w:szCs w:val="28"/>
        </w:rPr>
        <w:t xml:space="preserve"> «Информационный бюллетень».</w:t>
      </w:r>
    </w:p>
    <w:p w:rsidR="00194357" w:rsidRPr="00194357" w:rsidRDefault="00194357" w:rsidP="00194357">
      <w:pPr>
        <w:pStyle w:val="a3"/>
        <w:jc w:val="both"/>
        <w:rPr>
          <w:rFonts w:ascii="Times New Roman" w:hAnsi="Times New Roman" w:cs="Times New Roman"/>
          <w:sz w:val="28"/>
          <w:szCs w:val="28"/>
        </w:rPr>
      </w:pPr>
    </w:p>
    <w:p w:rsidR="00194357" w:rsidRDefault="00194357" w:rsidP="00194357">
      <w:pPr>
        <w:pStyle w:val="a3"/>
        <w:jc w:val="both"/>
        <w:rPr>
          <w:rFonts w:ascii="Times New Roman" w:hAnsi="Times New Roman" w:cs="Times New Roman"/>
          <w:sz w:val="28"/>
          <w:szCs w:val="28"/>
        </w:rPr>
      </w:pPr>
    </w:p>
    <w:p w:rsidR="00194357" w:rsidRPr="00194357" w:rsidRDefault="00967222" w:rsidP="00194357">
      <w:pPr>
        <w:pStyle w:val="a3"/>
        <w:jc w:val="both"/>
        <w:rPr>
          <w:rFonts w:ascii="Times New Roman" w:hAnsi="Times New Roman" w:cs="Times New Roman"/>
          <w:sz w:val="28"/>
          <w:szCs w:val="28"/>
        </w:rPr>
      </w:pPr>
      <w:r>
        <w:rPr>
          <w:rFonts w:ascii="Times New Roman" w:hAnsi="Times New Roman" w:cs="Times New Roman"/>
          <w:sz w:val="28"/>
          <w:szCs w:val="28"/>
        </w:rPr>
        <w:t>Глава</w:t>
      </w:r>
      <w:r w:rsidR="00194357" w:rsidRPr="00194357">
        <w:rPr>
          <w:rFonts w:ascii="Times New Roman" w:hAnsi="Times New Roman" w:cs="Times New Roman"/>
          <w:sz w:val="28"/>
          <w:szCs w:val="28"/>
        </w:rPr>
        <w:t xml:space="preserve"> Погорельского сель</w:t>
      </w:r>
      <w:r w:rsidR="00BB489B">
        <w:rPr>
          <w:rFonts w:ascii="Times New Roman" w:hAnsi="Times New Roman" w:cs="Times New Roman"/>
          <w:sz w:val="28"/>
          <w:szCs w:val="28"/>
        </w:rPr>
        <w:t xml:space="preserve">совета                </w:t>
      </w:r>
      <w:r>
        <w:rPr>
          <w:rFonts w:ascii="Times New Roman" w:hAnsi="Times New Roman" w:cs="Times New Roman"/>
          <w:sz w:val="28"/>
          <w:szCs w:val="28"/>
        </w:rPr>
        <w:t xml:space="preserve">         </w:t>
      </w:r>
      <w:r w:rsidR="00194357" w:rsidRPr="00194357">
        <w:rPr>
          <w:rFonts w:ascii="Times New Roman" w:hAnsi="Times New Roman" w:cs="Times New Roman"/>
          <w:sz w:val="28"/>
          <w:szCs w:val="28"/>
        </w:rPr>
        <w:t>Председатель Совета</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Чановского района                 </w:t>
      </w:r>
      <w:r w:rsidR="00BB489B">
        <w:rPr>
          <w:rFonts w:ascii="Times New Roman" w:hAnsi="Times New Roman" w:cs="Times New Roman"/>
          <w:sz w:val="28"/>
          <w:szCs w:val="28"/>
        </w:rPr>
        <w:t xml:space="preserve">                               </w:t>
      </w:r>
      <w:r w:rsidRPr="00194357">
        <w:rPr>
          <w:rFonts w:ascii="Times New Roman" w:hAnsi="Times New Roman" w:cs="Times New Roman"/>
          <w:sz w:val="28"/>
          <w:szCs w:val="28"/>
        </w:rPr>
        <w:t>депутатов Погорельского</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Новосибирской области                                        сельсовета Чановского района</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                                                  </w:t>
      </w:r>
      <w:r w:rsidR="00BB489B">
        <w:rPr>
          <w:rFonts w:ascii="Times New Roman" w:hAnsi="Times New Roman" w:cs="Times New Roman"/>
          <w:sz w:val="28"/>
          <w:szCs w:val="28"/>
        </w:rPr>
        <w:t xml:space="preserve">                               </w:t>
      </w:r>
      <w:r w:rsidRPr="00194357">
        <w:rPr>
          <w:rFonts w:ascii="Times New Roman" w:hAnsi="Times New Roman" w:cs="Times New Roman"/>
          <w:sz w:val="28"/>
          <w:szCs w:val="28"/>
        </w:rPr>
        <w:t xml:space="preserve">Новосибирской области </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       </w:t>
      </w:r>
    </w:p>
    <w:p w:rsidR="00194357" w:rsidRPr="00194357" w:rsidRDefault="00194357" w:rsidP="00194357">
      <w:pPr>
        <w:pStyle w:val="a3"/>
        <w:jc w:val="both"/>
        <w:rPr>
          <w:rFonts w:ascii="Times New Roman" w:hAnsi="Times New Roman" w:cs="Times New Roman"/>
          <w:sz w:val="28"/>
          <w:szCs w:val="28"/>
        </w:rPr>
      </w:pPr>
      <w:r w:rsidRPr="00194357">
        <w:rPr>
          <w:rFonts w:ascii="Times New Roman" w:hAnsi="Times New Roman" w:cs="Times New Roman"/>
          <w:sz w:val="28"/>
          <w:szCs w:val="28"/>
        </w:rPr>
        <w:t xml:space="preserve">                             </w:t>
      </w:r>
      <w:proofErr w:type="spellStart"/>
      <w:r w:rsidR="00E43EC2">
        <w:rPr>
          <w:rFonts w:ascii="Times New Roman" w:hAnsi="Times New Roman" w:cs="Times New Roman"/>
          <w:sz w:val="28"/>
          <w:szCs w:val="28"/>
        </w:rPr>
        <w:t>Н.Г.Сыздыкова</w:t>
      </w:r>
      <w:proofErr w:type="spellEnd"/>
      <w:r w:rsidRPr="00194357">
        <w:rPr>
          <w:rFonts w:ascii="Times New Roman" w:hAnsi="Times New Roman" w:cs="Times New Roman"/>
          <w:sz w:val="28"/>
          <w:szCs w:val="28"/>
        </w:rPr>
        <w:t xml:space="preserve">                                </w:t>
      </w:r>
      <w:r w:rsidR="00E43EC2">
        <w:rPr>
          <w:rFonts w:ascii="Times New Roman" w:hAnsi="Times New Roman" w:cs="Times New Roman"/>
          <w:sz w:val="28"/>
          <w:szCs w:val="28"/>
        </w:rPr>
        <w:t xml:space="preserve">                 </w:t>
      </w:r>
      <w:r w:rsidR="00967222">
        <w:rPr>
          <w:rFonts w:ascii="Times New Roman" w:hAnsi="Times New Roman" w:cs="Times New Roman"/>
          <w:sz w:val="28"/>
          <w:szCs w:val="28"/>
        </w:rPr>
        <w:t xml:space="preserve"> </w:t>
      </w:r>
      <w:r w:rsidR="00E43EC2">
        <w:rPr>
          <w:rFonts w:ascii="Times New Roman" w:hAnsi="Times New Roman" w:cs="Times New Roman"/>
          <w:sz w:val="28"/>
          <w:szCs w:val="28"/>
        </w:rPr>
        <w:t>В.С.Гринченко</w:t>
      </w: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194357" w:rsidRDefault="00194357" w:rsidP="00194357">
      <w:pPr>
        <w:pStyle w:val="a3"/>
        <w:jc w:val="right"/>
        <w:rPr>
          <w:rFonts w:ascii="Times New Roman" w:hAnsi="Times New Roman" w:cs="Times New Roman"/>
        </w:rPr>
      </w:pPr>
    </w:p>
    <w:p w:rsidR="00BB489B" w:rsidRDefault="00BB489B" w:rsidP="00365541">
      <w:pPr>
        <w:pStyle w:val="a3"/>
        <w:rPr>
          <w:rFonts w:ascii="Times New Roman" w:hAnsi="Times New Roman" w:cs="Times New Roman"/>
          <w:sz w:val="28"/>
          <w:szCs w:val="28"/>
        </w:rPr>
      </w:pP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lastRenderedPageBreak/>
        <w:t>Утверждено</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 xml:space="preserve">Решением   </w:t>
      </w:r>
      <w:r w:rsidRPr="00194357">
        <w:rPr>
          <w:rFonts w:ascii="Times New Roman" w:hAnsi="Times New Roman" w:cs="Times New Roman"/>
          <w:sz w:val="28"/>
          <w:szCs w:val="28"/>
        </w:rPr>
        <w:t xml:space="preserve"> сессии </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 </w:t>
      </w: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Совета депутатов</w:t>
      </w:r>
    </w:p>
    <w:p w:rsidR="00583AB8"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Погорельского сельсовета</w:t>
      </w:r>
    </w:p>
    <w:p w:rsidR="00583AB8"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Чановского района</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194357">
        <w:rPr>
          <w:rFonts w:ascii="Times New Roman" w:hAnsi="Times New Roman" w:cs="Times New Roman"/>
          <w:sz w:val="28"/>
          <w:szCs w:val="28"/>
        </w:rPr>
        <w:t xml:space="preserve"> </w:t>
      </w:r>
    </w:p>
    <w:p w:rsidR="00583AB8" w:rsidRDefault="009D5F40" w:rsidP="00583AB8">
      <w:pPr>
        <w:shd w:val="clear" w:color="auto" w:fill="FFFFFF"/>
        <w:spacing w:after="0" w:line="240" w:lineRule="auto"/>
        <w:ind w:left="360"/>
        <w:jc w:val="right"/>
        <w:rPr>
          <w:rFonts w:ascii="Times New Roman" w:hAnsi="Times New Roman" w:cs="Times New Roman"/>
          <w:sz w:val="28"/>
          <w:szCs w:val="28"/>
        </w:rPr>
      </w:pPr>
      <w:r>
        <w:rPr>
          <w:rFonts w:ascii="Times New Roman" w:hAnsi="Times New Roman" w:cs="Times New Roman"/>
          <w:sz w:val="28"/>
          <w:szCs w:val="28"/>
        </w:rPr>
        <w:t>о</w:t>
      </w:r>
      <w:r w:rsidR="00583AB8" w:rsidRPr="00194357">
        <w:rPr>
          <w:rFonts w:ascii="Times New Roman" w:hAnsi="Times New Roman" w:cs="Times New Roman"/>
          <w:sz w:val="28"/>
          <w:szCs w:val="28"/>
        </w:rPr>
        <w:t>т</w:t>
      </w:r>
      <w:r w:rsidRPr="009D5F40">
        <w:rPr>
          <w:rFonts w:ascii="Times New Roman" w:hAnsi="Times New Roman" w:cs="Times New Roman"/>
          <w:sz w:val="28"/>
          <w:szCs w:val="28"/>
        </w:rPr>
        <w:t xml:space="preserve"> 26</w:t>
      </w:r>
      <w:r>
        <w:rPr>
          <w:rFonts w:ascii="Times New Roman" w:hAnsi="Times New Roman" w:cs="Times New Roman"/>
          <w:sz w:val="28"/>
          <w:szCs w:val="28"/>
        </w:rPr>
        <w:t>.03.2020</w:t>
      </w:r>
      <w:r w:rsidR="00583AB8" w:rsidRPr="00194357">
        <w:rPr>
          <w:rFonts w:ascii="Times New Roman" w:hAnsi="Times New Roman" w:cs="Times New Roman"/>
          <w:sz w:val="28"/>
          <w:szCs w:val="28"/>
        </w:rPr>
        <w:t xml:space="preserve"> </w:t>
      </w:r>
      <w:r>
        <w:rPr>
          <w:rFonts w:ascii="Times New Roman" w:hAnsi="Times New Roman" w:cs="Times New Roman"/>
          <w:sz w:val="28"/>
          <w:szCs w:val="28"/>
        </w:rPr>
        <w:t xml:space="preserve">    </w:t>
      </w:r>
      <w:r w:rsidR="00583AB8">
        <w:rPr>
          <w:rFonts w:ascii="Times New Roman" w:hAnsi="Times New Roman" w:cs="Times New Roman"/>
          <w:sz w:val="28"/>
          <w:szCs w:val="28"/>
        </w:rPr>
        <w:t xml:space="preserve"> </w:t>
      </w:r>
      <w:r w:rsidR="00583AB8" w:rsidRPr="00194357">
        <w:rPr>
          <w:rFonts w:ascii="Times New Roman" w:hAnsi="Times New Roman" w:cs="Times New Roman"/>
          <w:sz w:val="28"/>
          <w:szCs w:val="28"/>
        </w:rPr>
        <w:t>№</w:t>
      </w:r>
      <w:r>
        <w:rPr>
          <w:rFonts w:ascii="Times New Roman" w:hAnsi="Times New Roman" w:cs="Times New Roman"/>
          <w:sz w:val="28"/>
          <w:szCs w:val="28"/>
        </w:rPr>
        <w:t>215</w:t>
      </w:r>
    </w:p>
    <w:p w:rsidR="00583AB8" w:rsidRPr="00B471C1" w:rsidRDefault="00583AB8" w:rsidP="00194357">
      <w:pPr>
        <w:pStyle w:val="a3"/>
        <w:jc w:val="right"/>
        <w:rPr>
          <w:rFonts w:ascii="Times New Roman" w:hAnsi="Times New Roman" w:cs="Times New Roman"/>
          <w:sz w:val="28"/>
          <w:szCs w:val="28"/>
        </w:rPr>
      </w:pP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ПОРЯДОК ФОРМИРОВАНИЯ, ВЕДЕНИЯ,</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ЕЖЕГОДНОГО ДОПОЛНЕНИЯ И ОПУБЛИКОВАНИЯ</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ПЕРЕЧНЯ МУНИЦИПАЛЬНОГО</w:t>
      </w:r>
      <w:r w:rsidRPr="00583AB8">
        <w:rPr>
          <w:rFonts w:ascii="Times New Roman" w:eastAsia="Times New Roman" w:hAnsi="Times New Roman" w:cs="Times New Roman"/>
          <w:color w:val="000000"/>
          <w:sz w:val="20"/>
          <w:szCs w:val="20"/>
        </w:rPr>
        <w:t> </w:t>
      </w:r>
      <w:r w:rsidRPr="00583AB8">
        <w:rPr>
          <w:rFonts w:ascii="Times New Roman" w:eastAsia="Times New Roman" w:hAnsi="Times New Roman" w:cs="Times New Roman"/>
          <w:b/>
          <w:bCs/>
          <w:color w:val="000000"/>
          <w:sz w:val="20"/>
          <w:szCs w:val="20"/>
        </w:rPr>
        <w:t>ИМУЩЕСТВА ПОГОРЕЛЬСКОГО СЕЛЬСОВЕТА ЧАНОВСКОГО РАЙОНА НОВОСИБИРСКОЙ ОБЛАСТИ,</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ПРЕДНАЗНАЧЕННОГО ДЛЯ ПРЕДОСТАВЛЕНИЯ ВО ВЛАДЕНИЕ И (ИЛИ) В ПОЛЬЗОВАНИЕ СУБЪЕКТАМ МАЛОГО И СРЕДНЕГО ПРЕДПРИНИМАТЕЛЬСТВА И ОРГАНИЗАЦИЯМ,</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r w:rsidRPr="00583AB8">
        <w:rPr>
          <w:rFonts w:ascii="Times New Roman" w:eastAsia="Times New Roman" w:hAnsi="Times New Roman" w:cs="Times New Roman"/>
          <w:b/>
          <w:bCs/>
          <w:color w:val="000000"/>
          <w:sz w:val="20"/>
          <w:szCs w:val="20"/>
        </w:rPr>
        <w:t>ОБРАЗУЮЩИМ ИНФРАСТРУКТУРУ ПОДДЕРЖКИ СУБЪЕКТОВ МАЛОГО И СРЕДНЕГО ПРЕДПРИНИМАТЕЛЬСТВА</w:t>
      </w:r>
    </w:p>
    <w:p w:rsidR="00583AB8" w:rsidRPr="00583AB8" w:rsidRDefault="00583AB8" w:rsidP="00583AB8">
      <w:pPr>
        <w:shd w:val="clear" w:color="auto" w:fill="FFFFFF"/>
        <w:spacing w:after="0" w:line="240" w:lineRule="auto"/>
        <w:jc w:val="center"/>
        <w:rPr>
          <w:rFonts w:ascii="Times New Roman" w:eastAsia="Times New Roman" w:hAnsi="Times New Roman" w:cs="Times New Roman"/>
          <w:color w:val="000000"/>
          <w:sz w:val="20"/>
          <w:szCs w:val="20"/>
        </w:rPr>
      </w:pPr>
    </w:p>
    <w:p w:rsidR="00583AB8"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1. Общие положения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proofErr w:type="gramStart"/>
      <w:r w:rsidRPr="003F4BD7">
        <w:rPr>
          <w:rFonts w:ascii="Times New Roman" w:eastAsia="Times New Roman" w:hAnsi="Times New Roman" w:cs="Times New Roman"/>
          <w:color w:val="000000"/>
          <w:sz w:val="28"/>
          <w:szCs w:val="28"/>
        </w:rPr>
        <w:t xml:space="preserve">Настоящий Порядок определяет правила формирования, ведения, ежегодного дополнения и опубликования Перечня муниципального имущества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w:t>
      </w:r>
      <w:proofErr w:type="gramEnd"/>
      <w:r w:rsidRPr="003F4BD7">
        <w:rPr>
          <w:rFonts w:ascii="Times New Roman" w:eastAsia="Times New Roman" w:hAnsi="Times New Roman" w:cs="Times New Roman"/>
          <w:color w:val="000000"/>
          <w:sz w:val="28"/>
          <w:szCs w:val="28"/>
        </w:rPr>
        <w:t xml:space="preserve">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организации инфраструктуры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 Цели создания и основные принципы формирования, ведения, ежегодного дополнения и опубликования Перечня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2.1. </w:t>
      </w:r>
      <w:proofErr w:type="gramStart"/>
      <w:r w:rsidRPr="003F4BD7">
        <w:rPr>
          <w:rFonts w:ascii="Times New Roman" w:eastAsia="Times New Roman" w:hAnsi="Times New Roman" w:cs="Times New Roman"/>
          <w:color w:val="000000"/>
          <w:sz w:val="28"/>
          <w:szCs w:val="28"/>
        </w:rPr>
        <w:t xml:space="preserve">В Перечне содержатся сведения о муниципальном имуществе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свободном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предусмотренном частью 1 статьи 18 Федерального закона от 24.07.2007</w:t>
      </w:r>
      <w:r>
        <w:rPr>
          <w:rFonts w:ascii="Times New Roman" w:eastAsia="Times New Roman" w:hAnsi="Times New Roman" w:cs="Times New Roman"/>
          <w:color w:val="000000"/>
          <w:sz w:val="28"/>
          <w:szCs w:val="28"/>
        </w:rPr>
        <w:t xml:space="preserve"> </w:t>
      </w:r>
      <w:r w:rsidRPr="003F4BD7">
        <w:rPr>
          <w:rFonts w:ascii="Times New Roman" w:eastAsia="Times New Roman" w:hAnsi="Times New Roman" w:cs="Times New Roman"/>
          <w:color w:val="000000"/>
          <w:sz w:val="28"/>
          <w:szCs w:val="28"/>
        </w:rPr>
        <w:t>№ 209-ФЗ «О развитии малого и среднего предпринимательства в Российской Федерации», предназначенном для предоставления во владение и</w:t>
      </w:r>
      <w:proofErr w:type="gramEnd"/>
      <w:r w:rsidRPr="003F4BD7">
        <w:rPr>
          <w:rFonts w:ascii="Times New Roman" w:eastAsia="Times New Roman" w:hAnsi="Times New Roman" w:cs="Times New Roman"/>
          <w:color w:val="000000"/>
          <w:sz w:val="28"/>
          <w:szCs w:val="28"/>
        </w:rPr>
        <w:t xml:space="preserve"> (</w:t>
      </w:r>
      <w:proofErr w:type="gramStart"/>
      <w:r w:rsidRPr="003F4BD7">
        <w:rPr>
          <w:rFonts w:ascii="Times New Roman" w:eastAsia="Times New Roman" w:hAnsi="Times New Roman" w:cs="Times New Roman"/>
          <w:color w:val="000000"/>
          <w:sz w:val="28"/>
          <w:szCs w:val="28"/>
        </w:rPr>
        <w:t xml:space="preserve">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22.07.2008 № 159-ФЗ «Об особенностях отчуждения недвижимого имущества, </w:t>
      </w:r>
      <w:r w:rsidRPr="003F4BD7">
        <w:rPr>
          <w:rFonts w:ascii="Times New Roman" w:eastAsia="Times New Roman" w:hAnsi="Times New Roman" w:cs="Times New Roman"/>
          <w:color w:val="000000"/>
          <w:sz w:val="28"/>
          <w:szCs w:val="28"/>
        </w:rPr>
        <w:lastRenderedPageBreak/>
        <w:t>находящегося в государственной собственности субъектов Российской Федерации или в муниципальной собственности</w:t>
      </w:r>
      <w:proofErr w:type="gramEnd"/>
      <w:r w:rsidRPr="003F4BD7">
        <w:rPr>
          <w:rFonts w:ascii="Times New Roman" w:eastAsia="Times New Roman" w:hAnsi="Times New Roman" w:cs="Times New Roman"/>
          <w:color w:val="000000"/>
          <w:sz w:val="28"/>
          <w:szCs w:val="28"/>
        </w:rPr>
        <w:t xml:space="preserve">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2.2. Формирование Перечня осуществляется в целях: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2.2.2. Предоставления имущества, принадлежащего на праве собственности </w:t>
      </w:r>
      <w:r>
        <w:rPr>
          <w:rFonts w:ascii="Times New Roman" w:eastAsia="Times New Roman" w:hAnsi="Times New Roman" w:cs="Times New Roman"/>
          <w:color w:val="000000"/>
          <w:sz w:val="28"/>
          <w:szCs w:val="28"/>
        </w:rPr>
        <w:t>Погорельскому</w:t>
      </w:r>
      <w:r w:rsidRPr="00C96324">
        <w:rPr>
          <w:rFonts w:ascii="Times New Roman" w:eastAsia="Times New Roman" w:hAnsi="Times New Roman" w:cs="Times New Roman"/>
          <w:color w:val="000000"/>
          <w:sz w:val="28"/>
          <w:szCs w:val="28"/>
        </w:rPr>
        <w:t xml:space="preserve"> сельсовет</w:t>
      </w:r>
      <w:r>
        <w:rPr>
          <w:rFonts w:ascii="Times New Roman" w:eastAsia="Times New Roman" w:hAnsi="Times New Roman" w:cs="Times New Roman"/>
          <w:color w:val="000000"/>
          <w:sz w:val="28"/>
          <w:szCs w:val="28"/>
        </w:rPr>
        <w:t>у</w:t>
      </w:r>
      <w:r w:rsidRPr="00C96324">
        <w:rPr>
          <w:rFonts w:ascii="Times New Roman" w:eastAsia="Times New Roman" w:hAnsi="Times New Roman" w:cs="Times New Roman"/>
          <w:color w:val="000000"/>
          <w:sz w:val="28"/>
          <w:szCs w:val="28"/>
        </w:rPr>
        <w:t xml:space="preserve"> Чановского района Новосибирской области</w:t>
      </w:r>
      <w:r w:rsidRPr="003F4BD7">
        <w:rPr>
          <w:rFonts w:ascii="Times New Roman" w:eastAsia="Times New Roman" w:hAnsi="Times New Roman" w:cs="Times New Roman"/>
          <w:color w:val="000000"/>
          <w:sz w:val="28"/>
          <w:szCs w:val="28"/>
        </w:rPr>
        <w:t xml:space="preserve"> во владение и (или) пользование на долгосрочной основе (в том числе </w:t>
      </w:r>
      <w:proofErr w:type="spellStart"/>
      <w:r w:rsidRPr="003F4BD7">
        <w:rPr>
          <w:rFonts w:ascii="Times New Roman" w:eastAsia="Times New Roman" w:hAnsi="Times New Roman" w:cs="Times New Roman"/>
          <w:color w:val="000000"/>
          <w:sz w:val="28"/>
          <w:szCs w:val="28"/>
        </w:rPr>
        <w:t>возмездно</w:t>
      </w:r>
      <w:proofErr w:type="spellEnd"/>
      <w:r w:rsidRPr="003F4BD7">
        <w:rPr>
          <w:rFonts w:ascii="Times New Roman" w:eastAsia="Times New Roman" w:hAnsi="Times New Roman" w:cs="Times New Roman"/>
          <w:color w:val="000000"/>
          <w:sz w:val="28"/>
          <w:szCs w:val="28"/>
        </w:rPr>
        <w:t>, безвозмездно и по льготным ставкам арендной платы) субъектам малого и среднего предпринимательства и организациям инфраструктуры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2.2.3. Реализации полномочий муниципального образования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в сфере оказания имущественной поддержки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2.2.4. Повышения эффективности управления муниципальным имуществом, находящимся в собственности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стимулирования развития малого и среднего предпринимательства на территории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C96324">
        <w:rPr>
          <w:rFonts w:ascii="Times New Roman" w:eastAsia="Times New Roman" w:hAnsi="Times New Roman" w:cs="Times New Roman"/>
          <w:i/>
          <w:iCs/>
          <w:color w:val="000000"/>
          <w:sz w:val="28"/>
          <w:szCs w:val="28"/>
        </w:rPr>
        <w:t>.</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2.3. Формирование и ведение Перечня основывается на следующих основных принципах: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2.3.1 Достоверность данных об имуществе, включаемом в Перечень, и поддержание актуальности информации об имуществе, включенном в Перечень.</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2.3.2. </w:t>
      </w:r>
      <w:proofErr w:type="gramStart"/>
      <w:r w:rsidRPr="003F4BD7">
        <w:rPr>
          <w:rFonts w:ascii="Times New Roman" w:eastAsia="Times New Roman" w:hAnsi="Times New Roman" w:cs="Times New Roman"/>
          <w:color w:val="000000"/>
          <w:sz w:val="28"/>
          <w:szCs w:val="28"/>
        </w:rPr>
        <w:t xml:space="preserve">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в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 обеспечению взаимодействия исполнительных органов власти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 xml:space="preserve">ской области с территориальным органом </w:t>
      </w:r>
      <w:proofErr w:type="spellStart"/>
      <w:r w:rsidRPr="003F4BD7">
        <w:rPr>
          <w:rFonts w:ascii="Times New Roman" w:eastAsia="Times New Roman" w:hAnsi="Times New Roman" w:cs="Times New Roman"/>
          <w:color w:val="000000"/>
          <w:sz w:val="28"/>
          <w:szCs w:val="28"/>
        </w:rPr>
        <w:t>Росимущества</w:t>
      </w:r>
      <w:proofErr w:type="spellEnd"/>
      <w:r w:rsidRPr="003F4BD7">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ской области и органами местного самоуправления по вопросам оказания имущественной поддержки субъектам малого и среднего предпринимательства.</w:t>
      </w:r>
      <w:proofErr w:type="gramEnd"/>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 Формирование, ведение Перечня, внесение в него изменений, в том числе ежегодное дополнение Перечня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 Перечень, изменения и ежегодное дополнение в него утверждаются постановлением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C96324">
        <w:rPr>
          <w:rFonts w:ascii="Times New Roman" w:eastAsia="Times New Roman" w:hAnsi="Times New Roman" w:cs="Times New Roman"/>
          <w:i/>
          <w:iCs/>
          <w:color w:val="000000"/>
          <w:sz w:val="28"/>
          <w:szCs w:val="28"/>
        </w:rPr>
        <w:t>.</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lastRenderedPageBreak/>
        <w:t xml:space="preserve">3.2. Формирование и ведение Перечня осуществляется Администрацией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(далее – уполномоченный орган) в электронной форме, а также на бумажном носителе. Уполномоченный орган отвечает за достоверность содержащихся в Перечне сведений.</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 В Перечень вносятся сведения об имуществе, соответствующем следующим критериям:</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3.3.1. Имущество свободно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3.3.3. Имущество не является объектом религиозного назначения;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3.3.4. Имущество не требует проведения капитального ремонта или реконструкции, не является объектом незавершенного строительства.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3.3.5. </w:t>
      </w:r>
      <w:proofErr w:type="gramStart"/>
      <w:r w:rsidRPr="003F4BD7">
        <w:rPr>
          <w:rFonts w:ascii="Times New Roman" w:eastAsia="Times New Roman" w:hAnsi="Times New Roman" w:cs="Times New Roman"/>
          <w:color w:val="000000"/>
          <w:sz w:val="28"/>
          <w:szCs w:val="28"/>
        </w:rPr>
        <w:t xml:space="preserve">Имущество не включено в действующий в текущем году и на очередной период акт о планировании приватизации муниципального  имущества, принятый в соответствии с Федеральным законом от 21.12.2001 № 178-ФЗ «О приватизации государственного и муниципального имущества», а также в перечень имущества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предназначенного для передачи во владение и (или) в пользование на долгосрочной основе социально ориентированным некоммерческим организациям;</w:t>
      </w:r>
      <w:proofErr w:type="gramEnd"/>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3.3.6. Имущество не признано аварийным и подлежащим сносу;</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3.3.7. Имущество не относится к жилому фонду или объектам сети инженерно-технического обеспечения, к которым подключен объект жилищного фонда;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3.3.8. Земельный участок не предназначен для ведения личного подсобного хозяйства, огородничества, садоводства, индивидуального жилищного строительства;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3.3.9. Земельный участок не относится к земельным участкам, предусмотренным подпунктами 1 - 10, 13 - 15, 18 и 19 пункта 8 статьи 39</w:t>
      </w:r>
      <w:r w:rsidRPr="003F4BD7">
        <w:rPr>
          <w:rFonts w:ascii="Times New Roman" w:eastAsia="Times New Roman" w:hAnsi="Times New Roman" w:cs="Times New Roman"/>
          <w:color w:val="000000"/>
          <w:sz w:val="28"/>
          <w:szCs w:val="28"/>
          <w:vertAlign w:val="superscript"/>
        </w:rPr>
        <w:t>11</w:t>
      </w:r>
      <w:r w:rsidRPr="003F4BD7">
        <w:rPr>
          <w:rFonts w:ascii="Times New Roman" w:eastAsia="Times New Roman" w:hAnsi="Times New Roman" w:cs="Times New Roman"/>
          <w:color w:val="000000"/>
          <w:sz w:val="28"/>
          <w:szCs w:val="28"/>
        </w:rPr>
        <w:t>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3.3.10. </w:t>
      </w:r>
      <w:proofErr w:type="gramStart"/>
      <w:r w:rsidRPr="003F4BD7">
        <w:rPr>
          <w:rFonts w:ascii="Times New Roman" w:eastAsia="Times New Roman" w:hAnsi="Times New Roman" w:cs="Times New Roman"/>
          <w:color w:val="000000"/>
          <w:sz w:val="28"/>
          <w:szCs w:val="28"/>
        </w:rPr>
        <w:t xml:space="preserve">В отношении имущества, закрепленного за муниципальным унитарным предприятием, муниципальным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уполномоченной на согласование сделки с соответствующим имуществом, на включение имущества в Перечень в целях предоставления такого </w:t>
      </w:r>
      <w:r w:rsidRPr="003F4BD7">
        <w:rPr>
          <w:rFonts w:ascii="Times New Roman" w:eastAsia="Times New Roman" w:hAnsi="Times New Roman" w:cs="Times New Roman"/>
          <w:color w:val="000000"/>
          <w:sz w:val="28"/>
          <w:szCs w:val="28"/>
        </w:rPr>
        <w:lastRenderedPageBreak/>
        <w:t>имущества во</w:t>
      </w:r>
      <w:proofErr w:type="gramEnd"/>
      <w:r w:rsidRPr="003F4BD7">
        <w:rPr>
          <w:rFonts w:ascii="Times New Roman" w:eastAsia="Times New Roman" w:hAnsi="Times New Roman" w:cs="Times New Roman"/>
          <w:color w:val="000000"/>
          <w:sz w:val="28"/>
          <w:szCs w:val="28"/>
        </w:rPr>
        <w:t xml:space="preserve"> владение и (или) в пользование субъектам  среднего предпринимательства и организациям, образующим инфраструктуру поддержки;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3.3.11. </w:t>
      </w:r>
      <w:proofErr w:type="gramStart"/>
      <w:r w:rsidRPr="003F4BD7">
        <w:rPr>
          <w:rFonts w:ascii="Times New Roman" w:eastAsia="Times New Roman" w:hAnsi="Times New Roman" w:cs="Times New Roman"/>
          <w:color w:val="000000"/>
          <w:sz w:val="28"/>
          <w:szCs w:val="28"/>
        </w:rPr>
        <w:t>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roofErr w:type="gramEnd"/>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3.4. Запрещается включение имущества, сведения о котором включены в Перечень, в проект акта о планировании приватизации муниципального  имущества или в проект дополнений в указанный акт.</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3.5. Сведения об имуществе группируются в Перечне по населенным пунктам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на территории которых имущество расположено, а также по видам имущества (недвижимое имущество (в том числе единый недвижимый комплекс), земельные участки, движимое имущество).</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3.6. </w:t>
      </w:r>
      <w:proofErr w:type="gramStart"/>
      <w:r w:rsidRPr="003F4BD7">
        <w:rPr>
          <w:rFonts w:ascii="Times New Roman" w:eastAsia="Times New Roman" w:hAnsi="Times New Roman" w:cs="Times New Roman"/>
          <w:color w:val="000000"/>
          <w:sz w:val="28"/>
          <w:szCs w:val="28"/>
        </w:rPr>
        <w:t xml:space="preserve">Внесение сведений об имуществе в Перечень (в том числе ежегодное дополнение), а также исключение сведений об имуществе из Перечня осуществляются постановления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 его инициативе или на основании предложений органов местного самоуправления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коллегиального органа в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 обеспечению взаимодействия исполнительных органов власти</w:t>
      </w:r>
      <w:proofErr w:type="gramEnd"/>
      <w:r w:rsidRPr="003F4BD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 xml:space="preserve">ской области с территориальным органом </w:t>
      </w:r>
      <w:proofErr w:type="spellStart"/>
      <w:r w:rsidRPr="003F4BD7">
        <w:rPr>
          <w:rFonts w:ascii="Times New Roman" w:eastAsia="Times New Roman" w:hAnsi="Times New Roman" w:cs="Times New Roman"/>
          <w:color w:val="000000"/>
          <w:sz w:val="28"/>
          <w:szCs w:val="28"/>
        </w:rPr>
        <w:t>Росимущества</w:t>
      </w:r>
      <w:proofErr w:type="spellEnd"/>
      <w:r w:rsidRPr="003F4BD7">
        <w:rPr>
          <w:rFonts w:ascii="Times New Roman" w:eastAsia="Times New Roman" w:hAnsi="Times New Roman" w:cs="Times New Roman"/>
          <w:color w:val="000000"/>
          <w:sz w:val="28"/>
          <w:szCs w:val="28"/>
        </w:rPr>
        <w:t xml:space="preserve"> в </w:t>
      </w:r>
      <w:r>
        <w:rPr>
          <w:rFonts w:ascii="Times New Roman" w:eastAsia="Times New Roman" w:hAnsi="Times New Roman" w:cs="Times New Roman"/>
          <w:color w:val="000000"/>
          <w:sz w:val="28"/>
          <w:szCs w:val="28"/>
        </w:rPr>
        <w:t>Новосибир</w:t>
      </w:r>
      <w:r w:rsidRPr="003F4BD7">
        <w:rPr>
          <w:rFonts w:ascii="Times New Roman" w:eastAsia="Times New Roman" w:hAnsi="Times New Roman" w:cs="Times New Roman"/>
          <w:color w:val="000000"/>
          <w:sz w:val="28"/>
          <w:szCs w:val="28"/>
        </w:rPr>
        <w:t>ской области и органами местного самоуправления по вопросам оказания имущественной поддержки субъектам малого и среднего предпринимательства.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Внесение в Перечень изменений, не предусматривающих исключения из Перечня имущества, осуществляется не позднее 10 рабочих дней </w:t>
      </w:r>
      <w:proofErr w:type="gramStart"/>
      <w:r w:rsidRPr="003F4BD7">
        <w:rPr>
          <w:rFonts w:ascii="Times New Roman" w:eastAsia="Times New Roman" w:hAnsi="Times New Roman" w:cs="Times New Roman"/>
          <w:color w:val="000000"/>
          <w:sz w:val="28"/>
          <w:szCs w:val="28"/>
        </w:rPr>
        <w:t>с даты внесения</w:t>
      </w:r>
      <w:proofErr w:type="gramEnd"/>
      <w:r w:rsidRPr="003F4BD7">
        <w:rPr>
          <w:rFonts w:ascii="Times New Roman" w:eastAsia="Times New Roman" w:hAnsi="Times New Roman" w:cs="Times New Roman"/>
          <w:color w:val="000000"/>
          <w:sz w:val="28"/>
          <w:szCs w:val="28"/>
        </w:rPr>
        <w:t xml:space="preserve"> соответствующих изменений в реестр муниципального  имущества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 со дня их поступления. По результатам рассмотрения указанных предложений Уполномоченным органом принимается одно из следующих решений:</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3.7.1. О включении сведений об имуществе, в отношении которого поступило предложение, в Перечень с принятием соответствующего правового акта;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3.7.2. Об исключении сведений об имуществе, в отношении которого поступило предложение, из Перечня, с принятием соответствующего правового акта;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lastRenderedPageBreak/>
        <w:t>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3.8. Решение об отказе в учете предложения о включении имущества в Перечень принимается в следующих случаях: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3.8.1. Имущество не соответствует критериям, установленным пунктом 3.3 настоящего Порядка.</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Администрация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уполномоченная  на согласование сделок с имуществом балансодержателя.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3.8.3. Отсутствуют индивидуально-определенные признаки</w:t>
      </w:r>
      <w:r w:rsidRPr="003F4BD7">
        <w:rPr>
          <w:rFonts w:ascii="Times New Roman" w:eastAsia="Times New Roman" w:hAnsi="Times New Roman" w:cs="Times New Roman"/>
          <w:color w:val="000000"/>
          <w:sz w:val="28"/>
          <w:szCs w:val="28"/>
        </w:rPr>
        <w:br/>
        <w:t>движимого имущества, позволяющие заключить в отношении него договор аренды.</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3.9. Уполномоченный орган вправе исключить сведения о муниципальном имуществе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из Перечня, если в течение двух лет со дня включения сведений об указанном имуществе в Перечень в отношении такого имущества от субъектов МСП или организаций, образующих инфраструктуру поддержки субъектов МСП не поступило:</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МСП;</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w:t>
      </w:r>
      <w:hyperlink r:id="rId5" w:history="1">
        <w:r w:rsidRPr="00C96324">
          <w:rPr>
            <w:rFonts w:ascii="Times New Roman" w:eastAsia="Times New Roman" w:hAnsi="Times New Roman" w:cs="Times New Roman"/>
            <w:color w:val="348300"/>
            <w:sz w:val="28"/>
            <w:szCs w:val="28"/>
            <w:u w:val="single"/>
          </w:rPr>
          <w:t>законом</w:t>
        </w:r>
      </w:hyperlink>
      <w:r w:rsidRPr="003F4BD7">
        <w:rPr>
          <w:rFonts w:ascii="Times New Roman" w:eastAsia="Times New Roman" w:hAnsi="Times New Roman" w:cs="Times New Roman"/>
          <w:color w:val="000000"/>
          <w:sz w:val="28"/>
          <w:szCs w:val="28"/>
        </w:rPr>
        <w:t> от 26.07.2006 № 135-ФЗ «О защите конкуренции», Земельным кодексом Российской Федерации.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 Сведения о муниципальном имуществе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подлежат исключению из Перечня, в следующих случаях:</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3.10.1. В отношении имущества в установленном законодательством Российской Федерации порядке принято решение о его использовании для муниципальных  нужд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В решении об исключении имущества из Перечня при этом указывается направление использования имущества и реквизиты соответствующего решения;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3.10.2. Право собственности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на имущество прекращено по решению суда или в ином установленном законом порядке;</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3.10.3. Прекращение существования имущества в результате его гибели или уничтожения;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lastRenderedPageBreak/>
        <w:t>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3.10.5. </w:t>
      </w:r>
      <w:proofErr w:type="gramStart"/>
      <w:r w:rsidRPr="003F4BD7">
        <w:rPr>
          <w:rFonts w:ascii="Times New Roman" w:eastAsia="Times New Roman" w:hAnsi="Times New Roman" w:cs="Times New Roman"/>
          <w:color w:val="000000"/>
          <w:sz w:val="28"/>
          <w:szCs w:val="28"/>
        </w:rPr>
        <w:t>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w:t>
      </w:r>
      <w:proofErr w:type="gramEnd"/>
      <w:r w:rsidRPr="003F4BD7">
        <w:rPr>
          <w:rFonts w:ascii="Times New Roman" w:eastAsia="Times New Roman" w:hAnsi="Times New Roman" w:cs="Times New Roman"/>
          <w:color w:val="000000"/>
          <w:sz w:val="28"/>
          <w:szCs w:val="28"/>
        </w:rPr>
        <w:t xml:space="preserve"> 39</w:t>
      </w:r>
      <w:r w:rsidRPr="003F4BD7">
        <w:rPr>
          <w:rFonts w:ascii="Times New Roman" w:eastAsia="Times New Roman" w:hAnsi="Times New Roman" w:cs="Times New Roman"/>
          <w:color w:val="000000"/>
          <w:sz w:val="28"/>
          <w:szCs w:val="28"/>
          <w:vertAlign w:val="superscript"/>
        </w:rPr>
        <w:t>3</w:t>
      </w:r>
      <w:r w:rsidRPr="003F4BD7">
        <w:rPr>
          <w:rFonts w:ascii="Times New Roman" w:eastAsia="Times New Roman" w:hAnsi="Times New Roman" w:cs="Times New Roman"/>
          <w:color w:val="000000"/>
          <w:sz w:val="28"/>
          <w:szCs w:val="28"/>
        </w:rPr>
        <w:t> Земельного кодекса Российской Федерации.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3.11.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МСП или организации инфраструктуры поддержки субъектов МСП на условиях, обеспечивающих проведение его капитального ремонта и (или) реконструкции арендатором.</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3.12. Уполномоченный орган уведомляет арендатора о намерении принять </w:t>
      </w:r>
      <w:proofErr w:type="gramStart"/>
      <w:r w:rsidRPr="003F4BD7">
        <w:rPr>
          <w:rFonts w:ascii="Times New Roman" w:eastAsia="Times New Roman" w:hAnsi="Times New Roman" w:cs="Times New Roman"/>
          <w:color w:val="000000"/>
          <w:sz w:val="28"/>
          <w:szCs w:val="28"/>
        </w:rPr>
        <w:t>решение</w:t>
      </w:r>
      <w:proofErr w:type="gramEnd"/>
      <w:r w:rsidRPr="003F4BD7">
        <w:rPr>
          <w:rFonts w:ascii="Times New Roman" w:eastAsia="Times New Roman" w:hAnsi="Times New Roman" w:cs="Times New Roman"/>
          <w:color w:val="000000"/>
          <w:sz w:val="28"/>
          <w:szCs w:val="28"/>
        </w:rPr>
        <w:t xml:space="preserve">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4. Опубликование Перечня и предоставление сведений о включенном в него имуществе</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4.1. Уполномоченный орган:</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4.1.1. Обеспечивает опубликование Перечня или изменений в Перечень в средствах массовой информации, определенных </w:t>
      </w:r>
      <w:r>
        <w:rPr>
          <w:rFonts w:ascii="Times New Roman" w:eastAsia="Times New Roman" w:hAnsi="Times New Roman" w:cs="Times New Roman"/>
          <w:color w:val="000000"/>
          <w:sz w:val="28"/>
          <w:szCs w:val="28"/>
        </w:rPr>
        <w:t>Уставом</w:t>
      </w:r>
      <w:r w:rsidRPr="003F4BD7">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в течение 10 рабочих дней со дня их утверждения по форме согласно приложению № 2 к постановлению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от  </w:t>
      </w:r>
      <w:proofErr w:type="gramStart"/>
      <w:r w:rsidRPr="003F4BD7">
        <w:rPr>
          <w:rFonts w:ascii="Times New Roman" w:eastAsia="Times New Roman" w:hAnsi="Times New Roman" w:cs="Times New Roman"/>
          <w:color w:val="000000"/>
          <w:sz w:val="28"/>
          <w:szCs w:val="28"/>
        </w:rPr>
        <w:t>г</w:t>
      </w:r>
      <w:proofErr w:type="gramEnd"/>
      <w:r w:rsidRPr="003F4BD7">
        <w:rPr>
          <w:rFonts w:ascii="Times New Roman" w:eastAsia="Times New Roman" w:hAnsi="Times New Roman" w:cs="Times New Roman"/>
          <w:color w:val="000000"/>
          <w:sz w:val="28"/>
          <w:szCs w:val="28"/>
        </w:rPr>
        <w:t>. №;</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4.1.2. Осуществляет размещение Перечня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 2 к постановлению Администрации </w:t>
      </w:r>
      <w:r>
        <w:rPr>
          <w:rFonts w:ascii="Times New Roman" w:eastAsia="Times New Roman" w:hAnsi="Times New Roman" w:cs="Times New Roman"/>
          <w:color w:val="000000"/>
          <w:sz w:val="28"/>
          <w:szCs w:val="28"/>
        </w:rPr>
        <w:t>Погорельского</w:t>
      </w:r>
      <w:r w:rsidRPr="00C96324">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 xml:space="preserve"> от </w:t>
      </w:r>
      <w:proofErr w:type="gramStart"/>
      <w:r w:rsidRPr="003F4BD7">
        <w:rPr>
          <w:rFonts w:ascii="Times New Roman" w:eastAsia="Times New Roman" w:hAnsi="Times New Roman" w:cs="Times New Roman"/>
          <w:color w:val="000000"/>
          <w:sz w:val="28"/>
          <w:szCs w:val="28"/>
        </w:rPr>
        <w:t>г</w:t>
      </w:r>
      <w:proofErr w:type="gramEnd"/>
      <w:r w:rsidRPr="003F4BD7">
        <w:rPr>
          <w:rFonts w:ascii="Times New Roman" w:eastAsia="Times New Roman" w:hAnsi="Times New Roman" w:cs="Times New Roman"/>
          <w:color w:val="000000"/>
          <w:sz w:val="28"/>
          <w:szCs w:val="28"/>
        </w:rPr>
        <w:t>. №;</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4.1.3. </w:t>
      </w:r>
      <w:proofErr w:type="gramStart"/>
      <w:r w:rsidRPr="003F4BD7">
        <w:rPr>
          <w:rFonts w:ascii="Times New Roman" w:eastAsia="Times New Roman" w:hAnsi="Times New Roman" w:cs="Times New Roman"/>
          <w:color w:val="000000"/>
          <w:sz w:val="28"/>
          <w:szCs w:val="28"/>
        </w:rPr>
        <w:t>Предоставляет в акционерное общество «Федеральная корпорация по развитию малого и среднего предпринимательства»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w:t>
      </w:r>
      <w:proofErr w:type="gramEnd"/>
      <w:r w:rsidRPr="003F4BD7">
        <w:rPr>
          <w:rFonts w:ascii="Times New Roman" w:eastAsia="Times New Roman" w:hAnsi="Times New Roman" w:cs="Times New Roman"/>
          <w:color w:val="000000"/>
          <w:sz w:val="28"/>
          <w:szCs w:val="28"/>
        </w:rPr>
        <w:t xml:space="preserve">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w:t>
      </w:r>
      <w:r w:rsidRPr="003F4BD7">
        <w:rPr>
          <w:rFonts w:ascii="Times New Roman" w:eastAsia="Times New Roman" w:hAnsi="Times New Roman" w:cs="Times New Roman"/>
          <w:color w:val="000000"/>
          <w:sz w:val="28"/>
          <w:szCs w:val="28"/>
        </w:rPr>
        <w:lastRenderedPageBreak/>
        <w:t>по развитию малого и среднего предпринимательства», формы представления и состава таких сведений».</w:t>
      </w:r>
    </w:p>
    <w:p w:rsidR="00583AB8" w:rsidRPr="003F4BD7" w:rsidRDefault="00583AB8" w:rsidP="00583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w:t>
      </w: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right"/>
        <w:rPr>
          <w:rFonts w:ascii="Times New Roman" w:eastAsia="Times New Roman" w:hAnsi="Times New Roman" w:cs="Times New Roman"/>
          <w:color w:val="000000"/>
          <w:sz w:val="28"/>
          <w:szCs w:val="28"/>
        </w:rPr>
        <w:sectPr w:rsidR="00583AB8" w:rsidSect="00C83D06">
          <w:pgSz w:w="11906" w:h="16838"/>
          <w:pgMar w:top="1134" w:right="850" w:bottom="1134" w:left="1134" w:header="708" w:footer="708" w:gutter="0"/>
          <w:cols w:space="708"/>
          <w:docGrid w:linePitch="360"/>
        </w:sectPr>
      </w:pP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lastRenderedPageBreak/>
        <w:t>Утверждено</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 xml:space="preserve">Решением   </w:t>
      </w:r>
      <w:r w:rsidRPr="00194357">
        <w:rPr>
          <w:rFonts w:ascii="Times New Roman" w:hAnsi="Times New Roman" w:cs="Times New Roman"/>
          <w:sz w:val="28"/>
          <w:szCs w:val="28"/>
        </w:rPr>
        <w:t xml:space="preserve"> сессии </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 </w:t>
      </w: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Совета депутатов</w:t>
      </w:r>
    </w:p>
    <w:p w:rsidR="00583AB8"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Погорельского сельсовета</w:t>
      </w:r>
    </w:p>
    <w:p w:rsidR="00583AB8"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Чановского района</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194357">
        <w:rPr>
          <w:rFonts w:ascii="Times New Roman" w:hAnsi="Times New Roman" w:cs="Times New Roman"/>
          <w:sz w:val="28"/>
          <w:szCs w:val="28"/>
        </w:rPr>
        <w:t xml:space="preserve"> </w:t>
      </w:r>
    </w:p>
    <w:p w:rsidR="00583AB8" w:rsidRDefault="00583AB8" w:rsidP="00583AB8">
      <w:pPr>
        <w:shd w:val="clear" w:color="auto" w:fill="FFFFFF"/>
        <w:spacing w:after="0" w:line="240" w:lineRule="auto"/>
        <w:ind w:left="360"/>
        <w:jc w:val="right"/>
        <w:rPr>
          <w:rFonts w:ascii="Times New Roman" w:hAnsi="Times New Roman" w:cs="Times New Roman"/>
          <w:sz w:val="28"/>
          <w:szCs w:val="28"/>
        </w:rPr>
      </w:pPr>
      <w:r w:rsidRPr="00194357">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194357">
        <w:rPr>
          <w:rFonts w:ascii="Times New Roman" w:hAnsi="Times New Roman" w:cs="Times New Roman"/>
          <w:sz w:val="28"/>
          <w:szCs w:val="28"/>
        </w:rPr>
        <w:t>№</w:t>
      </w:r>
    </w:p>
    <w:p w:rsidR="00583AB8" w:rsidRPr="003F4BD7" w:rsidRDefault="00583AB8" w:rsidP="00583AB8">
      <w:pPr>
        <w:shd w:val="clear" w:color="auto" w:fill="FFFFFF"/>
        <w:spacing w:after="0" w:line="240" w:lineRule="auto"/>
        <w:ind w:left="360"/>
        <w:jc w:val="right"/>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w:t>
      </w: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xml:space="preserve">ФОРМА ПЕРЕЧНЯ МУНИЦИПАЛЬНОГО ИМУЩЕСТВА </w:t>
      </w:r>
      <w:r>
        <w:rPr>
          <w:rFonts w:ascii="Times New Roman" w:eastAsia="Times New Roman" w:hAnsi="Times New Roman" w:cs="Times New Roman"/>
          <w:color w:val="000000"/>
          <w:sz w:val="28"/>
          <w:szCs w:val="28"/>
        </w:rPr>
        <w:t>ПОГОРЕЛЬСКОГО</w:t>
      </w:r>
      <w:r w:rsidRPr="00C83D06">
        <w:rPr>
          <w:rFonts w:ascii="Times New Roman" w:eastAsia="Times New Roman" w:hAnsi="Times New Roman" w:cs="Times New Roman"/>
          <w:color w:val="000000"/>
          <w:sz w:val="28"/>
          <w:szCs w:val="28"/>
        </w:rPr>
        <w:t xml:space="preserve"> СЕЛЬСОВЕТА ЧАНОВСКОГО РАЙОНА НОВОСИБИРСКОЙ ОБЛАСТИ</w:t>
      </w:r>
      <w:r w:rsidRPr="003F4BD7">
        <w:rPr>
          <w:rFonts w:ascii="Times New Roman" w:eastAsia="Times New Roman" w:hAnsi="Times New Roman" w:cs="Times New Roman"/>
          <w:color w:val="000000"/>
          <w:sz w:val="28"/>
          <w:szCs w:val="28"/>
        </w:rPr>
        <w:t>,</w:t>
      </w: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ПРЕДНАЗНАЧЕННОГО ДЛЯ ПРЕДОСТАВЛЕНИЯ ВО ВЛАДЕНИЕ И (ИЛИ) В ПОЛЬЗОВАНИЕ СУБЪЕКТАМ МАЛОГО И СРЕДНЕГО ПРЕДПРИНИМАТЕЛЬСТВА</w:t>
      </w: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И ОРГАНИЗАЦИЯМ, ОБРАЗУЮЩИМ ИНФРАСТРУКТУРУ ПОДДЕРЖКИ СУБЪЕКТОВ  МАЛОГО И СРЕДНЕГО ПРЕДПРИНИМАТЕЛЬСТВА</w:t>
      </w:r>
    </w:p>
    <w:p w:rsidR="00583AB8" w:rsidRPr="003F4BD7" w:rsidRDefault="00583AB8" w:rsidP="00583AB8">
      <w:pPr>
        <w:shd w:val="clear" w:color="auto" w:fill="FFFFFF"/>
        <w:spacing w:after="0" w:line="240" w:lineRule="auto"/>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        </w:t>
      </w:r>
    </w:p>
    <w:tbl>
      <w:tblPr>
        <w:tblW w:w="14745"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29"/>
        <w:gridCol w:w="1904"/>
        <w:gridCol w:w="1813"/>
        <w:gridCol w:w="1673"/>
        <w:gridCol w:w="4037"/>
        <w:gridCol w:w="2612"/>
        <w:gridCol w:w="2177"/>
      </w:tblGrid>
      <w:tr w:rsidR="00583AB8" w:rsidRPr="003F4BD7" w:rsidTr="0053496D">
        <w:trPr>
          <w:trHeight w:val="270"/>
          <w:tblCellSpacing w:w="0" w:type="dxa"/>
        </w:trPr>
        <w:tc>
          <w:tcPr>
            <w:tcW w:w="55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 xml:space="preserve">№ </w:t>
            </w:r>
            <w:proofErr w:type="spellStart"/>
            <w:proofErr w:type="gramStart"/>
            <w:r w:rsidRPr="003F4BD7">
              <w:rPr>
                <w:rFonts w:ascii="Times New Roman" w:eastAsia="Times New Roman" w:hAnsi="Times New Roman" w:cs="Times New Roman"/>
                <w:sz w:val="24"/>
                <w:szCs w:val="24"/>
              </w:rPr>
              <w:t>п</w:t>
            </w:r>
            <w:proofErr w:type="spellEnd"/>
            <w:proofErr w:type="gramEnd"/>
            <w:r w:rsidRPr="003F4BD7">
              <w:rPr>
                <w:rFonts w:ascii="Times New Roman" w:eastAsia="Times New Roman" w:hAnsi="Times New Roman" w:cs="Times New Roman"/>
                <w:sz w:val="24"/>
                <w:szCs w:val="24"/>
              </w:rPr>
              <w:t>/</w:t>
            </w:r>
            <w:proofErr w:type="spellStart"/>
            <w:r w:rsidRPr="003F4BD7">
              <w:rPr>
                <w:rFonts w:ascii="Times New Roman" w:eastAsia="Times New Roman" w:hAnsi="Times New Roman" w:cs="Times New Roman"/>
                <w:sz w:val="24"/>
                <w:szCs w:val="24"/>
              </w:rPr>
              <w:t>п</w:t>
            </w:r>
            <w:proofErr w:type="spellEnd"/>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Адрес (местоположение) объекта</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Вид объекта недвижимости;</w:t>
            </w:r>
          </w:p>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тип движимого имущества</w:t>
            </w:r>
          </w:p>
        </w:tc>
        <w:tc>
          <w:tcPr>
            <w:tcW w:w="169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Наименование объекта учета</w:t>
            </w:r>
          </w:p>
        </w:tc>
        <w:tc>
          <w:tcPr>
            <w:tcW w:w="8790" w:type="dxa"/>
            <w:gridSpan w:val="3"/>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недвижимом имуществе</w:t>
            </w:r>
          </w:p>
        </w:tc>
      </w:tr>
      <w:tr w:rsidR="00583AB8" w:rsidRPr="003F4BD7" w:rsidTr="0053496D">
        <w:trPr>
          <w:trHeight w:val="270"/>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8790" w:type="dxa"/>
            <w:gridSpan w:val="3"/>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Основная характеристика объекта недвижимости</w:t>
            </w:r>
          </w:p>
        </w:tc>
      </w:tr>
      <w:tr w:rsidR="00583AB8" w:rsidRPr="003F4BD7" w:rsidTr="0053496D">
        <w:trPr>
          <w:trHeight w:val="555"/>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439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roofErr w:type="gramStart"/>
            <w:r w:rsidRPr="003F4BD7">
              <w:rPr>
                <w:rFonts w:ascii="Times New Roman" w:eastAsia="Times New Roman" w:hAnsi="Times New Roman" w:cs="Times New Roman"/>
                <w:sz w:val="24"/>
                <w:szCs w:val="24"/>
              </w:rPr>
              <w:t>Тип (площадь - для земельных участков, зданий, помещений; протяженность, объем, площадь, глубина залегания - для сооружений; протяженность, объем, площадь, глубина залегания согласно проектной документации - для объектов незавершенного строительства)</w:t>
            </w:r>
            <w:proofErr w:type="gramEnd"/>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 xml:space="preserve">Фактическое </w:t>
            </w:r>
            <w:proofErr w:type="gramStart"/>
            <w:r w:rsidRPr="003F4BD7">
              <w:rPr>
                <w:rFonts w:ascii="Times New Roman" w:eastAsia="Times New Roman" w:hAnsi="Times New Roman" w:cs="Times New Roman"/>
                <w:sz w:val="24"/>
                <w:szCs w:val="24"/>
              </w:rPr>
              <w:t>значение</w:t>
            </w:r>
            <w:proofErr w:type="gramEnd"/>
            <w:r w:rsidRPr="003F4BD7">
              <w:rPr>
                <w:rFonts w:ascii="Times New Roman" w:eastAsia="Times New Roman" w:hAnsi="Times New Roman" w:cs="Times New Roman"/>
                <w:sz w:val="24"/>
                <w:szCs w:val="24"/>
              </w:rPr>
              <w:t>/Проектируемое значение (для объектов незавершенного строительства)</w:t>
            </w:r>
          </w:p>
        </w:tc>
        <w:tc>
          <w:tcPr>
            <w:tcW w:w="226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roofErr w:type="gramStart"/>
            <w:r w:rsidRPr="003F4BD7">
              <w:rPr>
                <w:rFonts w:ascii="Times New Roman" w:eastAsia="Times New Roman" w:hAnsi="Times New Roman" w:cs="Times New Roman"/>
                <w:sz w:val="24"/>
                <w:szCs w:val="24"/>
              </w:rPr>
              <w:t>Единица измерения (для площади - кв. м; для протяженности - м; для глубины залегания - м; для объема - куб. м)</w:t>
            </w:r>
            <w:proofErr w:type="gramEnd"/>
          </w:p>
        </w:tc>
      </w:tr>
      <w:tr w:rsidR="00583AB8" w:rsidRPr="003F4BD7" w:rsidTr="0053496D">
        <w:trPr>
          <w:tblCellSpacing w:w="0" w:type="dxa"/>
        </w:trPr>
        <w:tc>
          <w:tcPr>
            <w:tcW w:w="55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w:t>
            </w:r>
          </w:p>
        </w:tc>
        <w:tc>
          <w:tcPr>
            <w:tcW w:w="184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w:t>
            </w:r>
          </w:p>
        </w:tc>
        <w:tc>
          <w:tcPr>
            <w:tcW w:w="184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3</w:t>
            </w:r>
          </w:p>
        </w:tc>
        <w:tc>
          <w:tcPr>
            <w:tcW w:w="169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4</w:t>
            </w:r>
          </w:p>
        </w:tc>
        <w:tc>
          <w:tcPr>
            <w:tcW w:w="439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5</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6</w:t>
            </w:r>
          </w:p>
        </w:tc>
        <w:tc>
          <w:tcPr>
            <w:tcW w:w="226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7</w:t>
            </w:r>
          </w:p>
        </w:tc>
      </w:tr>
    </w:tbl>
    <w:p w:rsidR="00583AB8" w:rsidRDefault="00583AB8" w:rsidP="00583AB8">
      <w:pPr>
        <w:shd w:val="clear" w:color="auto" w:fill="FFFFFF"/>
        <w:spacing w:after="0" w:line="240" w:lineRule="auto"/>
        <w:rPr>
          <w:rFonts w:ascii="Tahoma" w:eastAsia="Times New Roman" w:hAnsi="Tahoma" w:cs="Tahoma"/>
          <w:color w:val="000000"/>
          <w:sz w:val="18"/>
          <w:szCs w:val="18"/>
        </w:rPr>
      </w:pPr>
      <w:r w:rsidRPr="003F4BD7">
        <w:rPr>
          <w:rFonts w:ascii="Tahoma" w:eastAsia="Times New Roman" w:hAnsi="Tahoma" w:cs="Tahoma"/>
          <w:color w:val="000000"/>
          <w:sz w:val="18"/>
          <w:szCs w:val="18"/>
        </w:rPr>
        <w:t> </w:t>
      </w: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Default="00583AB8" w:rsidP="00583AB8">
      <w:pPr>
        <w:shd w:val="clear" w:color="auto" w:fill="FFFFFF"/>
        <w:spacing w:after="0" w:line="240" w:lineRule="auto"/>
        <w:rPr>
          <w:rFonts w:ascii="Tahoma" w:eastAsia="Times New Roman" w:hAnsi="Tahoma" w:cs="Tahoma"/>
          <w:color w:val="000000"/>
          <w:sz w:val="18"/>
          <w:szCs w:val="18"/>
        </w:rPr>
      </w:pPr>
    </w:p>
    <w:p w:rsidR="00583AB8" w:rsidRPr="003F4BD7" w:rsidRDefault="00583AB8" w:rsidP="00583AB8">
      <w:pPr>
        <w:shd w:val="clear" w:color="auto" w:fill="FFFFFF"/>
        <w:spacing w:after="0" w:line="240" w:lineRule="auto"/>
        <w:rPr>
          <w:rFonts w:ascii="Tahoma" w:eastAsia="Times New Roman" w:hAnsi="Tahoma" w:cs="Tahoma"/>
          <w:color w:val="000000"/>
          <w:sz w:val="18"/>
          <w:szCs w:val="18"/>
        </w:rPr>
      </w:pPr>
    </w:p>
    <w:tbl>
      <w:tblPr>
        <w:tblW w:w="147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988"/>
        <w:gridCol w:w="2127"/>
        <w:gridCol w:w="2127"/>
        <w:gridCol w:w="1274"/>
        <w:gridCol w:w="1844"/>
        <w:gridCol w:w="2203"/>
        <w:gridCol w:w="989"/>
        <w:gridCol w:w="1199"/>
        <w:gridCol w:w="1979"/>
      </w:tblGrid>
      <w:tr w:rsidR="00583AB8" w:rsidRPr="003F4BD7" w:rsidTr="0053496D">
        <w:trPr>
          <w:trHeight w:val="270"/>
          <w:tblCellSpacing w:w="0" w:type="dxa"/>
        </w:trPr>
        <w:tc>
          <w:tcPr>
            <w:tcW w:w="8355" w:type="dxa"/>
            <w:gridSpan w:val="5"/>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br w:type="textWrapping" w:clear="all"/>
            </w:r>
          </w:p>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недвижимом имуществе</w:t>
            </w:r>
          </w:p>
        </w:tc>
        <w:tc>
          <w:tcPr>
            <w:tcW w:w="6375" w:type="dxa"/>
            <w:gridSpan w:val="4"/>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движимом имуществе</w:t>
            </w:r>
          </w:p>
        </w:tc>
      </w:tr>
      <w:tr w:rsidR="00583AB8" w:rsidRPr="003F4BD7" w:rsidTr="0053496D">
        <w:trPr>
          <w:trHeight w:val="270"/>
          <w:tblCellSpacing w:w="0" w:type="dxa"/>
        </w:trPr>
        <w:tc>
          <w:tcPr>
            <w:tcW w:w="3120" w:type="dxa"/>
            <w:gridSpan w:val="2"/>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Кадастровый номер</w:t>
            </w:r>
          </w:p>
        </w:tc>
        <w:tc>
          <w:tcPr>
            <w:tcW w:w="213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Техническое состояние объекта недвижимости</w:t>
            </w:r>
          </w:p>
        </w:tc>
        <w:tc>
          <w:tcPr>
            <w:tcW w:w="127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Категория земель</w:t>
            </w:r>
          </w:p>
        </w:tc>
        <w:tc>
          <w:tcPr>
            <w:tcW w:w="184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Вид разрешенного использования</w:t>
            </w:r>
          </w:p>
        </w:tc>
        <w:tc>
          <w:tcPr>
            <w:tcW w:w="0" w:type="auto"/>
            <w:gridSpan w:val="4"/>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r>
      <w:tr w:rsidR="00583AB8" w:rsidRPr="003F4BD7" w:rsidTr="0053496D">
        <w:trPr>
          <w:trHeight w:val="2055"/>
          <w:tblCellSpacing w:w="0" w:type="dxa"/>
        </w:trPr>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Номер</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Тип (кадастровый, условный, устаревший)</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220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Государственный регистрационный знак (при наличии)</w:t>
            </w:r>
          </w:p>
        </w:tc>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Марка, модель</w:t>
            </w:r>
          </w:p>
        </w:tc>
        <w:tc>
          <w:tcPr>
            <w:tcW w:w="120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Год выпуска</w:t>
            </w:r>
          </w:p>
        </w:tc>
        <w:tc>
          <w:tcPr>
            <w:tcW w:w="19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Состав (</w:t>
            </w:r>
            <w:proofErr w:type="spellStart"/>
            <w:proofErr w:type="gramStart"/>
            <w:r w:rsidRPr="003F4BD7">
              <w:rPr>
                <w:rFonts w:ascii="Times New Roman" w:eastAsia="Times New Roman" w:hAnsi="Times New Roman" w:cs="Times New Roman"/>
                <w:sz w:val="24"/>
                <w:szCs w:val="24"/>
              </w:rPr>
              <w:t>принадлежнос-ти</w:t>
            </w:r>
            <w:proofErr w:type="spellEnd"/>
            <w:proofErr w:type="gramEnd"/>
            <w:r w:rsidRPr="003F4BD7">
              <w:rPr>
                <w:rFonts w:ascii="Times New Roman" w:eastAsia="Times New Roman" w:hAnsi="Times New Roman" w:cs="Times New Roman"/>
                <w:sz w:val="24"/>
                <w:szCs w:val="24"/>
              </w:rPr>
              <w:t>) имущества</w:t>
            </w:r>
          </w:p>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 </w:t>
            </w:r>
          </w:p>
        </w:tc>
      </w:tr>
      <w:tr w:rsidR="00583AB8" w:rsidRPr="003F4BD7" w:rsidTr="0053496D">
        <w:trPr>
          <w:tblCellSpacing w:w="0" w:type="dxa"/>
        </w:trPr>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8</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9</w:t>
            </w:r>
          </w:p>
        </w:tc>
        <w:tc>
          <w:tcPr>
            <w:tcW w:w="213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10</w:t>
            </w:r>
          </w:p>
        </w:tc>
        <w:tc>
          <w:tcPr>
            <w:tcW w:w="127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11</w:t>
            </w:r>
          </w:p>
        </w:tc>
        <w:tc>
          <w:tcPr>
            <w:tcW w:w="184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12</w:t>
            </w:r>
          </w:p>
        </w:tc>
        <w:tc>
          <w:tcPr>
            <w:tcW w:w="220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13</w:t>
            </w:r>
          </w:p>
        </w:tc>
        <w:tc>
          <w:tcPr>
            <w:tcW w:w="9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14</w:t>
            </w:r>
          </w:p>
        </w:tc>
        <w:tc>
          <w:tcPr>
            <w:tcW w:w="120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15</w:t>
            </w:r>
          </w:p>
        </w:tc>
        <w:tc>
          <w:tcPr>
            <w:tcW w:w="19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16</w:t>
            </w:r>
          </w:p>
        </w:tc>
      </w:tr>
    </w:tbl>
    <w:p w:rsidR="00583AB8" w:rsidRPr="003F4BD7" w:rsidRDefault="00583AB8" w:rsidP="00583AB8">
      <w:pPr>
        <w:shd w:val="clear" w:color="auto" w:fill="FFFFFF"/>
        <w:spacing w:after="0" w:line="240" w:lineRule="auto"/>
        <w:rPr>
          <w:rFonts w:ascii="Tahoma" w:eastAsia="Times New Roman" w:hAnsi="Tahoma" w:cs="Tahoma"/>
          <w:color w:val="000000"/>
          <w:sz w:val="18"/>
          <w:szCs w:val="18"/>
        </w:rPr>
      </w:pPr>
      <w:r w:rsidRPr="003F4BD7">
        <w:rPr>
          <w:rFonts w:ascii="Tahoma" w:eastAsia="Times New Roman" w:hAnsi="Tahoma" w:cs="Tahoma"/>
          <w:color w:val="000000"/>
          <w:sz w:val="18"/>
          <w:szCs w:val="18"/>
        </w:rPr>
        <w:t> </w:t>
      </w:r>
    </w:p>
    <w:tbl>
      <w:tblPr>
        <w:tblW w:w="1431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2715"/>
        <w:gridCol w:w="2612"/>
        <w:gridCol w:w="1757"/>
        <w:gridCol w:w="1555"/>
        <w:gridCol w:w="2078"/>
        <w:gridCol w:w="1936"/>
        <w:gridCol w:w="1657"/>
      </w:tblGrid>
      <w:tr w:rsidR="00583AB8" w:rsidRPr="003F4BD7" w:rsidTr="0053496D">
        <w:trPr>
          <w:tblCellSpacing w:w="0" w:type="dxa"/>
        </w:trPr>
        <w:tc>
          <w:tcPr>
            <w:tcW w:w="14310" w:type="dxa"/>
            <w:gridSpan w:val="7"/>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Сведения о правообладателях и о правах третьих лиц на имущество</w:t>
            </w:r>
          </w:p>
        </w:tc>
      </w:tr>
      <w:tr w:rsidR="00583AB8" w:rsidRPr="003F4BD7" w:rsidTr="0053496D">
        <w:trPr>
          <w:tblCellSpacing w:w="0" w:type="dxa"/>
        </w:trPr>
        <w:tc>
          <w:tcPr>
            <w:tcW w:w="5505" w:type="dxa"/>
            <w:gridSpan w:val="2"/>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Для договоров аренды и безвозмездного пользования</w:t>
            </w:r>
          </w:p>
        </w:tc>
        <w:tc>
          <w:tcPr>
            <w:tcW w:w="172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Наименование правообладателя</w:t>
            </w:r>
          </w:p>
        </w:tc>
        <w:tc>
          <w:tcPr>
            <w:tcW w:w="1335"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Наличие ограниченного вещного права на имущество</w:t>
            </w:r>
          </w:p>
        </w:tc>
        <w:tc>
          <w:tcPr>
            <w:tcW w:w="210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ИНН правообладателя</w:t>
            </w:r>
          </w:p>
        </w:tc>
        <w:tc>
          <w:tcPr>
            <w:tcW w:w="198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Контактный номер телефона</w:t>
            </w:r>
          </w:p>
        </w:tc>
        <w:tc>
          <w:tcPr>
            <w:tcW w:w="1680" w:type="dxa"/>
            <w:vMerge w:val="restart"/>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Адрес электронной почты</w:t>
            </w:r>
          </w:p>
        </w:tc>
      </w:tr>
      <w:tr w:rsidR="00583AB8" w:rsidRPr="003F4BD7" w:rsidTr="0053496D">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Наличие права аренды или права безвозмездного пользования на имущество </w:t>
            </w:r>
          </w:p>
        </w:tc>
        <w:tc>
          <w:tcPr>
            <w:tcW w:w="271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Дата окончания срока действия договора (при наличии)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rPr>
                <w:rFonts w:ascii="Times New Roman" w:eastAsia="Times New Roman" w:hAnsi="Times New Roman" w:cs="Times New Roman"/>
                <w:sz w:val="24"/>
                <w:szCs w:val="24"/>
              </w:rPr>
            </w:pPr>
          </w:p>
        </w:tc>
      </w:tr>
      <w:tr w:rsidR="00583AB8" w:rsidRPr="003F4BD7" w:rsidTr="0053496D">
        <w:trPr>
          <w:tblCellSpacing w:w="0" w:type="dxa"/>
        </w:trPr>
        <w:tc>
          <w:tcPr>
            <w:tcW w:w="279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17</w:t>
            </w:r>
          </w:p>
        </w:tc>
        <w:tc>
          <w:tcPr>
            <w:tcW w:w="271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18</w:t>
            </w:r>
          </w:p>
        </w:tc>
        <w:tc>
          <w:tcPr>
            <w:tcW w:w="172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19</w:t>
            </w:r>
          </w:p>
        </w:tc>
        <w:tc>
          <w:tcPr>
            <w:tcW w:w="1335"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20</w:t>
            </w:r>
          </w:p>
        </w:tc>
        <w:tc>
          <w:tcPr>
            <w:tcW w:w="210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21</w:t>
            </w:r>
          </w:p>
        </w:tc>
        <w:tc>
          <w:tcPr>
            <w:tcW w:w="19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22</w:t>
            </w:r>
          </w:p>
        </w:tc>
        <w:tc>
          <w:tcPr>
            <w:tcW w:w="1680" w:type="dxa"/>
            <w:tcBorders>
              <w:top w:val="outset" w:sz="6" w:space="0" w:color="auto"/>
              <w:left w:val="outset" w:sz="6" w:space="0" w:color="auto"/>
              <w:bottom w:val="outset" w:sz="6" w:space="0" w:color="auto"/>
              <w:right w:val="outset" w:sz="6" w:space="0" w:color="auto"/>
            </w:tcBorders>
            <w:vAlign w:val="center"/>
            <w:hideMark/>
          </w:tcPr>
          <w:p w:rsidR="00583AB8" w:rsidRPr="003F4BD7" w:rsidRDefault="00583AB8" w:rsidP="0053496D">
            <w:pPr>
              <w:spacing w:after="0" w:line="240" w:lineRule="auto"/>
              <w:jc w:val="center"/>
              <w:rPr>
                <w:rFonts w:ascii="Times New Roman" w:eastAsia="Times New Roman" w:hAnsi="Times New Roman" w:cs="Times New Roman"/>
                <w:sz w:val="24"/>
                <w:szCs w:val="24"/>
              </w:rPr>
            </w:pPr>
            <w:r w:rsidRPr="003F4BD7">
              <w:rPr>
                <w:rFonts w:ascii="Times New Roman" w:eastAsia="Times New Roman" w:hAnsi="Times New Roman" w:cs="Times New Roman"/>
                <w:sz w:val="24"/>
                <w:szCs w:val="24"/>
              </w:rPr>
              <w:t>23</w:t>
            </w:r>
          </w:p>
        </w:tc>
      </w:tr>
    </w:tbl>
    <w:p w:rsidR="00583AB8" w:rsidRDefault="00583AB8" w:rsidP="00583AB8">
      <w:pPr>
        <w:shd w:val="clear" w:color="auto" w:fill="FFFFFF"/>
        <w:spacing w:after="0" w:line="240" w:lineRule="auto"/>
        <w:jc w:val="right"/>
        <w:rPr>
          <w:rFonts w:ascii="Tahoma" w:eastAsia="Times New Roman" w:hAnsi="Tahoma" w:cs="Tahoma"/>
          <w:color w:val="000000"/>
          <w:sz w:val="18"/>
          <w:szCs w:val="18"/>
        </w:rPr>
        <w:sectPr w:rsidR="00583AB8" w:rsidSect="00161F24">
          <w:pgSz w:w="16838" w:h="11906" w:orient="landscape"/>
          <w:pgMar w:top="1134" w:right="1134" w:bottom="851" w:left="1134" w:header="709" w:footer="709" w:gutter="0"/>
          <w:cols w:space="708"/>
          <w:docGrid w:linePitch="360"/>
        </w:sectPr>
      </w:pP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lastRenderedPageBreak/>
        <w:t>Утверждено</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 xml:space="preserve">Решением   </w:t>
      </w:r>
      <w:r w:rsidRPr="00194357">
        <w:rPr>
          <w:rFonts w:ascii="Times New Roman" w:hAnsi="Times New Roman" w:cs="Times New Roman"/>
          <w:sz w:val="28"/>
          <w:szCs w:val="28"/>
        </w:rPr>
        <w:t xml:space="preserve"> сессии </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пятого</w:t>
      </w:r>
      <w:r w:rsidRPr="00194357">
        <w:rPr>
          <w:rFonts w:ascii="Times New Roman" w:hAnsi="Times New Roman" w:cs="Times New Roman"/>
          <w:sz w:val="28"/>
          <w:szCs w:val="28"/>
        </w:rPr>
        <w:t xml:space="preserve"> созыва </w:t>
      </w:r>
    </w:p>
    <w:p w:rsidR="00583AB8" w:rsidRPr="00194357"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Совета депутатов</w:t>
      </w:r>
    </w:p>
    <w:p w:rsidR="00583AB8" w:rsidRDefault="00583AB8" w:rsidP="00583AB8">
      <w:pPr>
        <w:pStyle w:val="a3"/>
        <w:jc w:val="right"/>
        <w:rPr>
          <w:rFonts w:ascii="Times New Roman" w:hAnsi="Times New Roman" w:cs="Times New Roman"/>
          <w:sz w:val="28"/>
          <w:szCs w:val="28"/>
        </w:rPr>
      </w:pPr>
      <w:r w:rsidRPr="00194357">
        <w:rPr>
          <w:rFonts w:ascii="Times New Roman" w:hAnsi="Times New Roman" w:cs="Times New Roman"/>
          <w:sz w:val="28"/>
          <w:szCs w:val="28"/>
        </w:rPr>
        <w:t>Погорельского сельсовета</w:t>
      </w:r>
    </w:p>
    <w:p w:rsidR="00583AB8"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Чановского района</w:t>
      </w:r>
    </w:p>
    <w:p w:rsidR="00583AB8" w:rsidRPr="00194357" w:rsidRDefault="00583AB8" w:rsidP="00583AB8">
      <w:pPr>
        <w:pStyle w:val="a3"/>
        <w:jc w:val="right"/>
        <w:rPr>
          <w:rFonts w:ascii="Times New Roman" w:hAnsi="Times New Roman" w:cs="Times New Roman"/>
          <w:sz w:val="28"/>
          <w:szCs w:val="28"/>
        </w:rPr>
      </w:pPr>
      <w:r>
        <w:rPr>
          <w:rFonts w:ascii="Times New Roman" w:hAnsi="Times New Roman" w:cs="Times New Roman"/>
          <w:sz w:val="28"/>
          <w:szCs w:val="28"/>
        </w:rPr>
        <w:t>Новосибирской области</w:t>
      </w:r>
      <w:r w:rsidRPr="00194357">
        <w:rPr>
          <w:rFonts w:ascii="Times New Roman" w:hAnsi="Times New Roman" w:cs="Times New Roman"/>
          <w:sz w:val="28"/>
          <w:szCs w:val="28"/>
        </w:rPr>
        <w:t xml:space="preserve"> </w:t>
      </w:r>
    </w:p>
    <w:p w:rsidR="00583AB8" w:rsidRDefault="00583AB8" w:rsidP="00583AB8">
      <w:pPr>
        <w:shd w:val="clear" w:color="auto" w:fill="FFFFFF"/>
        <w:spacing w:after="0" w:line="240" w:lineRule="auto"/>
        <w:ind w:left="360"/>
        <w:jc w:val="right"/>
        <w:rPr>
          <w:rFonts w:ascii="Times New Roman" w:hAnsi="Times New Roman" w:cs="Times New Roman"/>
          <w:sz w:val="28"/>
          <w:szCs w:val="28"/>
        </w:rPr>
      </w:pPr>
      <w:r w:rsidRPr="00194357">
        <w:rPr>
          <w:rFonts w:ascii="Times New Roman" w:hAnsi="Times New Roman" w:cs="Times New Roman"/>
          <w:sz w:val="28"/>
          <w:szCs w:val="28"/>
        </w:rPr>
        <w:t xml:space="preserve">от </w:t>
      </w:r>
      <w:r>
        <w:rPr>
          <w:rFonts w:ascii="Times New Roman" w:hAnsi="Times New Roman" w:cs="Times New Roman"/>
          <w:sz w:val="28"/>
          <w:szCs w:val="28"/>
        </w:rPr>
        <w:t xml:space="preserve">                </w:t>
      </w:r>
      <w:r w:rsidRPr="00194357">
        <w:rPr>
          <w:rFonts w:ascii="Times New Roman" w:hAnsi="Times New Roman" w:cs="Times New Roman"/>
          <w:sz w:val="28"/>
          <w:szCs w:val="28"/>
        </w:rPr>
        <w:t>№</w:t>
      </w:r>
    </w:p>
    <w:p w:rsidR="00583AB8" w:rsidRPr="003F4BD7" w:rsidRDefault="00583AB8" w:rsidP="00583AB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8"/>
          <w:szCs w:val="28"/>
        </w:rPr>
      </w:pPr>
    </w:p>
    <w:p w:rsidR="00583AB8" w:rsidRDefault="00583AB8" w:rsidP="00583AB8">
      <w:pPr>
        <w:shd w:val="clear" w:color="auto" w:fill="FFFFFF"/>
        <w:spacing w:after="0" w:line="240" w:lineRule="auto"/>
        <w:jc w:val="center"/>
        <w:rPr>
          <w:rFonts w:ascii="Times New Roman" w:eastAsia="Times New Roman" w:hAnsi="Times New Roman" w:cs="Times New Roman"/>
          <w:b/>
          <w:bCs/>
          <w:color w:val="000000"/>
          <w:sz w:val="28"/>
          <w:szCs w:val="28"/>
        </w:rPr>
      </w:pPr>
      <w:r w:rsidRPr="00583AB8">
        <w:rPr>
          <w:rFonts w:ascii="Times New Roman" w:eastAsia="Times New Roman" w:hAnsi="Times New Roman" w:cs="Times New Roman"/>
          <w:b/>
          <w:bCs/>
          <w:color w:val="000000"/>
          <w:sz w:val="20"/>
          <w:szCs w:val="20"/>
        </w:rPr>
        <w:t>ВИДЫ МУНИЦИПАЛЬНОГО ИМУЩЕСТВА, КОТОРОЕ  ИСПОЛЬЗУЕТСЯ ДЛЯ ФОРМИРОВАНИЯ ПЕРЕЧНЯ  МУНИЦИПАЛЬНОГО ИМУЩЕСТВА ПОГОРЕЛЬСКОГО СЕЛЬСОВЕТА ЧАНОВСКОГО РАЙОНА НОВОСИБИРСКОЙ ОБЛАСТИ,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583AB8" w:rsidRDefault="00583AB8" w:rsidP="00583AB8">
      <w:pPr>
        <w:shd w:val="clear" w:color="auto" w:fill="FFFFFF"/>
        <w:spacing w:after="0" w:line="240" w:lineRule="auto"/>
        <w:jc w:val="center"/>
        <w:rPr>
          <w:rFonts w:ascii="Times New Roman" w:eastAsia="Times New Roman" w:hAnsi="Times New Roman" w:cs="Times New Roman"/>
          <w:b/>
          <w:bCs/>
          <w:color w:val="000000"/>
          <w:sz w:val="28"/>
          <w:szCs w:val="28"/>
        </w:rPr>
      </w:pPr>
    </w:p>
    <w:p w:rsidR="00583AB8" w:rsidRPr="003F4BD7" w:rsidRDefault="00583AB8" w:rsidP="00583AB8">
      <w:pPr>
        <w:shd w:val="clear" w:color="auto" w:fill="FFFFFF"/>
        <w:spacing w:after="0" w:line="240" w:lineRule="auto"/>
        <w:jc w:val="center"/>
        <w:rPr>
          <w:rFonts w:ascii="Times New Roman" w:eastAsia="Times New Roman" w:hAnsi="Times New Roman" w:cs="Times New Roman"/>
          <w:color w:val="000000"/>
          <w:sz w:val="28"/>
          <w:szCs w:val="28"/>
        </w:rPr>
      </w:pP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1. Движимое имущество: оборудование, машины, механизмы, установки, инвентарь, инструменты, пригодные к эксплуатации по назначению с учетом их технического состояния, экономических характеристик и морального износа, срок службы которых превышает пять лет.</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2. Объекты недвижимого имущества, подключенные к сетям инженерно-технического обеспечения и имеющие доступ к объектам транспортной инфраструктуры.</w:t>
      </w:r>
    </w:p>
    <w:p w:rsidR="00583AB8" w:rsidRPr="00B471C1"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3. Имущество, переданное субъекту малого и среднего предпринимательства по договору аренды, срок действия которого составляет не менее пяти лет.</w:t>
      </w:r>
    </w:p>
    <w:p w:rsidR="00B471C1" w:rsidRPr="00B471C1" w:rsidRDefault="00B471C1"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Срок  договора может быть уменьшен на основании поданного до заключения такого договора заявления лица, приобретающего права владения и (или) пользования.</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4. Земельные участки, в том числе из земель сельскохозяйственного назначения, размеры которых соответствуют предельным размерам, определенным в соответствии со статьей 11</w:t>
      </w:r>
      <w:r w:rsidRPr="003F4BD7">
        <w:rPr>
          <w:rFonts w:ascii="Times New Roman" w:eastAsia="Times New Roman" w:hAnsi="Times New Roman" w:cs="Times New Roman"/>
          <w:color w:val="000000"/>
          <w:sz w:val="28"/>
          <w:szCs w:val="28"/>
          <w:vertAlign w:val="superscript"/>
        </w:rPr>
        <w:t>9</w:t>
      </w:r>
      <w:r w:rsidRPr="003F4BD7">
        <w:rPr>
          <w:rFonts w:ascii="Times New Roman" w:eastAsia="Times New Roman" w:hAnsi="Times New Roman" w:cs="Times New Roman"/>
          <w:color w:val="000000"/>
          <w:sz w:val="28"/>
          <w:szCs w:val="28"/>
        </w:rPr>
        <w:t> Земельного кодекса Российской Федерации, в том числе предназначенные для реализации инвестиционных проектов в соответствии с законодательством Российской Федерации об инвестиционной деятельности.</w:t>
      </w:r>
    </w:p>
    <w:p w:rsidR="00583AB8" w:rsidRPr="003F4BD7" w:rsidRDefault="00583AB8" w:rsidP="00583AB8">
      <w:pPr>
        <w:shd w:val="clear" w:color="auto" w:fill="FFFFFF"/>
        <w:spacing w:after="0" w:line="240" w:lineRule="auto"/>
        <w:ind w:firstLine="709"/>
        <w:jc w:val="both"/>
        <w:rPr>
          <w:rFonts w:ascii="Times New Roman" w:eastAsia="Times New Roman" w:hAnsi="Times New Roman" w:cs="Times New Roman"/>
          <w:color w:val="000000"/>
          <w:sz w:val="28"/>
          <w:szCs w:val="28"/>
        </w:rPr>
      </w:pPr>
      <w:r w:rsidRPr="003F4BD7">
        <w:rPr>
          <w:rFonts w:ascii="Times New Roman" w:eastAsia="Times New Roman" w:hAnsi="Times New Roman" w:cs="Times New Roman"/>
          <w:color w:val="000000"/>
          <w:sz w:val="28"/>
          <w:szCs w:val="28"/>
        </w:rPr>
        <w:t>5. Здания, строения и сооружения, подлежащие ремонту и реконструкции, объекты незавершенного строительства, а также объекты недвижимого имущества, не подключенные к сетям инженерно-технического обеспечения и не имеющие доступа к объектам транспортной инфраструктуры.</w:t>
      </w:r>
    </w:p>
    <w:p w:rsidR="00583AB8" w:rsidRPr="00C83D06" w:rsidRDefault="00583AB8" w:rsidP="00583AB8">
      <w:pPr>
        <w:ind w:firstLine="709"/>
        <w:jc w:val="both"/>
        <w:rPr>
          <w:rFonts w:ascii="Times New Roman" w:hAnsi="Times New Roman" w:cs="Times New Roman"/>
          <w:sz w:val="28"/>
          <w:szCs w:val="28"/>
        </w:rPr>
      </w:pPr>
    </w:p>
    <w:p w:rsidR="00194357" w:rsidRPr="00264C17" w:rsidRDefault="00194357" w:rsidP="00583AB8">
      <w:pPr>
        <w:pStyle w:val="a3"/>
        <w:jc w:val="center"/>
        <w:rPr>
          <w:rFonts w:ascii="Times New Roman" w:hAnsi="Times New Roman" w:cs="Times New Roman"/>
          <w:b/>
        </w:rPr>
      </w:pPr>
    </w:p>
    <w:sectPr w:rsidR="00194357" w:rsidRPr="00264C17" w:rsidSect="00194357">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094108"/>
    <w:multiLevelType w:val="hybridMultilevel"/>
    <w:tmpl w:val="7C06934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94357"/>
    <w:rsid w:val="00194357"/>
    <w:rsid w:val="0022084A"/>
    <w:rsid w:val="00365541"/>
    <w:rsid w:val="003B5EDE"/>
    <w:rsid w:val="00406D00"/>
    <w:rsid w:val="00502A47"/>
    <w:rsid w:val="00553371"/>
    <w:rsid w:val="00565A95"/>
    <w:rsid w:val="00583AB8"/>
    <w:rsid w:val="006B6DE1"/>
    <w:rsid w:val="00732E02"/>
    <w:rsid w:val="008B4ED0"/>
    <w:rsid w:val="008E420D"/>
    <w:rsid w:val="00915996"/>
    <w:rsid w:val="009524DA"/>
    <w:rsid w:val="00967222"/>
    <w:rsid w:val="009D5F40"/>
    <w:rsid w:val="009F1F40"/>
    <w:rsid w:val="00A05608"/>
    <w:rsid w:val="00A438C4"/>
    <w:rsid w:val="00B471C1"/>
    <w:rsid w:val="00B70814"/>
    <w:rsid w:val="00BB489B"/>
    <w:rsid w:val="00C57AB1"/>
    <w:rsid w:val="00D408F0"/>
    <w:rsid w:val="00DF2FA2"/>
    <w:rsid w:val="00E32A16"/>
    <w:rsid w:val="00E43EC2"/>
    <w:rsid w:val="00E52F4A"/>
    <w:rsid w:val="00E8107D"/>
    <w:rsid w:val="00EA6E0D"/>
    <w:rsid w:val="00EB7469"/>
    <w:rsid w:val="00EC4E90"/>
    <w:rsid w:val="00F76A0E"/>
    <w:rsid w:val="00FD40D9"/>
    <w:rsid w:val="00FF55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38C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194357"/>
    <w:pPr>
      <w:spacing w:after="0" w:line="240" w:lineRule="auto"/>
    </w:pPr>
  </w:style>
  <w:style w:type="character" w:customStyle="1" w:styleId="a4">
    <w:name w:val="Без интервала Знак"/>
    <w:basedOn w:val="a0"/>
    <w:link w:val="a3"/>
    <w:uiPriority w:val="1"/>
    <w:locked/>
    <w:rsid w:val="00194357"/>
  </w:style>
  <w:style w:type="character" w:styleId="a5">
    <w:name w:val="Hyperlink"/>
    <w:basedOn w:val="a0"/>
    <w:uiPriority w:val="99"/>
    <w:rsid w:val="00365541"/>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consultantplus://offline/ref=4BF76796F587D25AA7439EAE588525A5367750ABAFEDD25E0AACE9B36DxCe0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3221</Words>
  <Characters>18361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26</cp:revision>
  <cp:lastPrinted>2020-08-05T09:03:00Z</cp:lastPrinted>
  <dcterms:created xsi:type="dcterms:W3CDTF">2016-01-04T15:56:00Z</dcterms:created>
  <dcterms:modified xsi:type="dcterms:W3CDTF">2020-08-05T09:03:00Z</dcterms:modified>
</cp:coreProperties>
</file>